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69" w:rsidRDefault="00EB27D0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8</w:t>
      </w:r>
      <w:r w:rsidR="007757AA">
        <w:rPr>
          <w:b/>
          <w:sz w:val="36"/>
          <w:u w:val="single"/>
        </w:rPr>
        <w:t xml:space="preserve">. </w:t>
      </w:r>
      <w:r w:rsidR="00096A69">
        <w:rPr>
          <w:b/>
          <w:sz w:val="36"/>
          <w:u w:val="single"/>
        </w:rPr>
        <w:t>Měření na alternátoru</w:t>
      </w:r>
    </w:p>
    <w:p w:rsidR="00096A69" w:rsidRDefault="00096A69">
      <w:pPr>
        <w:jc w:val="center"/>
      </w:pPr>
    </w:p>
    <w:p w:rsidR="00096A69" w:rsidRDefault="00096A69">
      <w:pPr>
        <w:jc w:val="center"/>
      </w:pPr>
      <w:r>
        <w:t>1. Měření naprázdn</w:t>
      </w:r>
      <w:r w:rsidR="00934EF9">
        <w:t>o</w:t>
      </w:r>
    </w:p>
    <w:p w:rsidR="00096A69" w:rsidRDefault="00096A69"/>
    <w:p w:rsidR="00096A69" w:rsidRDefault="00096A69" w:rsidP="008A0C02">
      <w:pPr>
        <w:tabs>
          <w:tab w:val="left" w:pos="993"/>
        </w:tabs>
        <w:ind w:left="993" w:hanging="993"/>
        <w:jc w:val="both"/>
      </w:pPr>
      <w:r>
        <w:t>Zadání:</w:t>
      </w:r>
      <w:r>
        <w:tab/>
        <w:t>Změřte a sestrojte charakteristiku naprázdno synchronního alternátoru. U</w:t>
      </w:r>
      <w:r>
        <w:rPr>
          <w:vertAlign w:val="subscript"/>
        </w:rPr>
        <w:t>10</w:t>
      </w:r>
      <w:r>
        <w:t xml:space="preserve"> = f(</w:t>
      </w:r>
      <w:proofErr w:type="spellStart"/>
      <w:r>
        <w:t>I</w:t>
      </w:r>
      <w:r>
        <w:rPr>
          <w:vertAlign w:val="subscript"/>
        </w:rPr>
        <w:t>b</w:t>
      </w:r>
      <w:proofErr w:type="spellEnd"/>
      <w:r>
        <w:t xml:space="preserve">) pro n=1500 1/min. Roztočte alternátor na synchronní otáčky a poté zvyšujte budící proud </w:t>
      </w:r>
      <w:r w:rsidR="003D3B5F">
        <w:t>po 0,</w:t>
      </w:r>
      <w:r w:rsidR="00120D3B">
        <w:t>4</w:t>
      </w:r>
      <w:r w:rsidR="003D3B5F">
        <w:t xml:space="preserve"> A </w:t>
      </w:r>
      <w:r>
        <w:t xml:space="preserve">do takové hodnoty, kdy se výstupní napětí rovná </w:t>
      </w:r>
      <w:r w:rsidR="002E49C9">
        <w:t xml:space="preserve">přibližně </w:t>
      </w:r>
      <w:r>
        <w:t>1,1 U</w:t>
      </w:r>
      <w:r>
        <w:rPr>
          <w:vertAlign w:val="subscript"/>
        </w:rPr>
        <w:t>n</w:t>
      </w:r>
      <w:r w:rsidR="00496199">
        <w:t xml:space="preserve"> + jmenovité napětí.</w:t>
      </w:r>
      <w:r>
        <w:t xml:space="preserve"> Po dosažení maximální hodnoty </w:t>
      </w:r>
      <w:proofErr w:type="spellStart"/>
      <w:r>
        <w:t>I</w:t>
      </w:r>
      <w:r>
        <w:rPr>
          <w:vertAlign w:val="subscript"/>
        </w:rPr>
        <w:t>b</w:t>
      </w:r>
      <w:proofErr w:type="spellEnd"/>
      <w:r>
        <w:t xml:space="preserve"> začněte snižovat </w:t>
      </w:r>
      <w:r w:rsidR="003D3B5F">
        <w:t xml:space="preserve">se stejným krokem </w:t>
      </w:r>
      <w:r>
        <w:t>budící proud zpět k</w:t>
      </w:r>
      <w:r w:rsidR="003D3B5F">
        <w:t> </w:t>
      </w:r>
      <w:r>
        <w:t>nule</w:t>
      </w:r>
      <w:r w:rsidR="003D3B5F">
        <w:t xml:space="preserve">. </w:t>
      </w:r>
      <w:r w:rsidR="008A0C02">
        <w:t xml:space="preserve">Kmitočet na alternátoru </w:t>
      </w:r>
      <w:r w:rsidR="00804ADF">
        <w:t>nastavte</w:t>
      </w:r>
      <w:r w:rsidR="008A0C02">
        <w:t xml:space="preserve"> pomocí klešťového </w:t>
      </w:r>
      <w:r w:rsidR="00804ADF">
        <w:t>měřicího přístroje (zapojení jako voltmetr)</w:t>
      </w:r>
      <w:r w:rsidR="008A0C02">
        <w:t>. Na alternátoru uvažujte k</w:t>
      </w:r>
      <w:r>
        <w:t xml:space="preserve">onstantní synchronní otáčky a tím i </w:t>
      </w:r>
      <w:r w:rsidR="002E49C9">
        <w:t>konstantní</w:t>
      </w:r>
      <w:r>
        <w:t xml:space="preserve"> kmitočet</w:t>
      </w:r>
      <w:r w:rsidR="008A0C02">
        <w:t xml:space="preserve"> (bez regulace)</w:t>
      </w:r>
      <w:r>
        <w:t xml:space="preserve">. </w:t>
      </w:r>
      <w:r w:rsidR="003D3B5F">
        <w:t>Z naměřených hodnot vypočítejte pro stejný budící proud průměrnou hodnotu napětí</w:t>
      </w:r>
      <w:r w:rsidR="00AF064E">
        <w:t>.</w:t>
      </w:r>
      <w:r w:rsidR="00120D3B">
        <w:t xml:space="preserve"> Tyto hodnoty použijte do grafu.</w:t>
      </w:r>
    </w:p>
    <w:p w:rsidR="00096A69" w:rsidRDefault="00096A69">
      <w:pPr>
        <w:tabs>
          <w:tab w:val="left" w:pos="993"/>
        </w:tabs>
        <w:jc w:val="center"/>
      </w:pPr>
    </w:p>
    <w:p w:rsidR="00096A69" w:rsidRDefault="00096A69">
      <w:pPr>
        <w:tabs>
          <w:tab w:val="left" w:pos="993"/>
        </w:tabs>
        <w:jc w:val="center"/>
      </w:pPr>
      <w:r>
        <w:t>2. Měření nakrátko</w:t>
      </w:r>
    </w:p>
    <w:p w:rsidR="00096A69" w:rsidRDefault="00096A69">
      <w:pPr>
        <w:tabs>
          <w:tab w:val="left" w:pos="993"/>
        </w:tabs>
        <w:jc w:val="center"/>
      </w:pPr>
    </w:p>
    <w:p w:rsidR="00096A69" w:rsidRDefault="00096A69" w:rsidP="008A0C02">
      <w:pPr>
        <w:tabs>
          <w:tab w:val="left" w:pos="993"/>
        </w:tabs>
        <w:ind w:left="993" w:hanging="993"/>
        <w:jc w:val="both"/>
      </w:pPr>
      <w:r>
        <w:t>Zadání:</w:t>
      </w:r>
      <w:r>
        <w:tab/>
        <w:t>Změřte a nakreslete charakteristiku nakrátko synchronního generátoru I</w:t>
      </w:r>
      <w:r>
        <w:rPr>
          <w:vertAlign w:val="subscript"/>
        </w:rPr>
        <w:t>1k</w:t>
      </w:r>
      <w:r>
        <w:t xml:space="preserve"> = f (</w:t>
      </w:r>
      <w:proofErr w:type="spellStart"/>
      <w:r>
        <w:t>I</w:t>
      </w:r>
      <w:r>
        <w:rPr>
          <w:vertAlign w:val="subscript"/>
        </w:rPr>
        <w:t>b</w:t>
      </w:r>
      <w:proofErr w:type="spellEnd"/>
      <w:r>
        <w:t xml:space="preserve">) pro n=1500 1/min (trojfázový zkrat). Roztočte generátor na synchronní otáčky a nabuďte ho na takovou hodnotu, aby jím procházel </w:t>
      </w:r>
      <w:r w:rsidR="002E49C9">
        <w:t xml:space="preserve">přibližně </w:t>
      </w:r>
      <w:smartTag w:uri="urn:schemas-microsoft-com:office:smarttags" w:element="metricconverter">
        <w:smartTagPr>
          <w:attr w:name="ProductID" w:val="1,1 In"/>
        </w:smartTagPr>
        <w:r>
          <w:t>1,1 I</w:t>
        </w:r>
        <w:r>
          <w:rPr>
            <w:vertAlign w:val="subscript"/>
          </w:rPr>
          <w:t>n</w:t>
        </w:r>
      </w:smartTag>
      <w:r>
        <w:t xml:space="preserve">. Poté snižujte budící proud k nule s krokem po </w:t>
      </w:r>
      <w:smartTag w:uri="urn:schemas-microsoft-com:office:smarttags" w:element="metricconverter">
        <w:smartTagPr>
          <w:attr w:name="ProductID" w:val="0,5 A"/>
        </w:smartTagPr>
        <w:r>
          <w:t>0,</w:t>
        </w:r>
        <w:r w:rsidR="007757AA">
          <w:t>5</w:t>
        </w:r>
        <w:r>
          <w:t xml:space="preserve"> A</w:t>
        </w:r>
      </w:smartTag>
      <w:r>
        <w:t xml:space="preserve">. </w:t>
      </w:r>
      <w:r w:rsidR="008A0C02">
        <w:t>Udržujte k</w:t>
      </w:r>
      <w:r>
        <w:t>onsta</w:t>
      </w:r>
      <w:r w:rsidR="006832BF">
        <w:t>n</w:t>
      </w:r>
      <w:r>
        <w:t xml:space="preserve">tní synchronní otáčky a kmitočet měřte pomocí klešťového </w:t>
      </w:r>
      <w:r w:rsidR="00804ADF">
        <w:t>měřicího</w:t>
      </w:r>
      <w:r>
        <w:t xml:space="preserve"> přístroje</w:t>
      </w:r>
      <w:r w:rsidR="00804ADF">
        <w:t xml:space="preserve"> (zapojení jako ampérmetr)</w:t>
      </w:r>
      <w:r>
        <w:t xml:space="preserve">. Svorky synchronního generátoru jsou zkratovány přes dva </w:t>
      </w:r>
      <w:r w:rsidR="008A0C02">
        <w:t xml:space="preserve">analogové </w:t>
      </w:r>
      <w:r>
        <w:t xml:space="preserve">ampérmetry. Z údajů na ampérmetrech vypočítejte průměrnou hodnotu (trojfázový zkrat). </w:t>
      </w:r>
    </w:p>
    <w:p w:rsidR="00096A69" w:rsidRDefault="00096A69">
      <w:pPr>
        <w:tabs>
          <w:tab w:val="left" w:pos="993"/>
        </w:tabs>
        <w:ind w:left="993" w:hanging="993"/>
        <w:jc w:val="both"/>
      </w:pPr>
      <w:r>
        <w:tab/>
        <w:t>Ověřte závislost otáček na velikost zkratového proudu při konsta</w:t>
      </w:r>
      <w:r w:rsidR="006832BF">
        <w:t>n</w:t>
      </w:r>
      <w:r>
        <w:t>tním budícím proudu. Při synchronních otáčkách nabuďte synchronní stroj na hodnotu jmenovitého proudu a postupně snižujte otáčky. Naměřené hodnoty zdůvodněte.</w:t>
      </w:r>
    </w:p>
    <w:p w:rsidR="008663B2" w:rsidRDefault="008663B2" w:rsidP="008663B2">
      <w:pPr>
        <w:tabs>
          <w:tab w:val="left" w:pos="993"/>
        </w:tabs>
        <w:jc w:val="center"/>
      </w:pPr>
    </w:p>
    <w:p w:rsidR="00120D3B" w:rsidRDefault="00120D3B" w:rsidP="00AF064E">
      <w:pPr>
        <w:tabs>
          <w:tab w:val="left" w:pos="993"/>
          <w:tab w:val="left" w:pos="2127"/>
        </w:tabs>
        <w:jc w:val="both"/>
      </w:pPr>
    </w:p>
    <w:p w:rsidR="00AF064E" w:rsidRDefault="00AF064E" w:rsidP="00AF064E">
      <w:pPr>
        <w:tabs>
          <w:tab w:val="left" w:pos="993"/>
          <w:tab w:val="left" w:pos="2127"/>
        </w:tabs>
        <w:jc w:val="both"/>
      </w:pPr>
      <w:r>
        <w:t xml:space="preserve">Použité přístroje: </w:t>
      </w:r>
      <w:r>
        <w:tab/>
      </w:r>
      <w:r w:rsidR="00120D3B">
        <w:t>trojfázový</w:t>
      </w:r>
      <w:r>
        <w:t xml:space="preserve"> regulační transformátor</w:t>
      </w:r>
    </w:p>
    <w:p w:rsidR="00AF064E" w:rsidRDefault="00AF064E" w:rsidP="00AF064E">
      <w:pPr>
        <w:tabs>
          <w:tab w:val="left" w:pos="993"/>
          <w:tab w:val="left" w:pos="2127"/>
        </w:tabs>
        <w:jc w:val="both"/>
      </w:pPr>
      <w:r>
        <w:tab/>
      </w:r>
      <w:r>
        <w:tab/>
      </w:r>
      <w:r w:rsidR="00120D3B">
        <w:t>trojfázový</w:t>
      </w:r>
      <w:r>
        <w:t xml:space="preserve"> transformátor </w:t>
      </w:r>
      <w:r w:rsidR="00120D3B">
        <w:t>380</w:t>
      </w:r>
      <w:r>
        <w:t>/4</w:t>
      </w:r>
      <w:r w:rsidR="00120D3B">
        <w:t>8</w:t>
      </w:r>
      <w:r>
        <w:t xml:space="preserve"> V</w:t>
      </w:r>
    </w:p>
    <w:p w:rsidR="00AF064E" w:rsidRDefault="00AF064E" w:rsidP="00AF064E">
      <w:pPr>
        <w:tabs>
          <w:tab w:val="left" w:pos="993"/>
          <w:tab w:val="left" w:pos="2127"/>
        </w:tabs>
        <w:jc w:val="both"/>
      </w:pPr>
      <w:r>
        <w:tab/>
      </w:r>
      <w:r>
        <w:tab/>
      </w:r>
      <w:r w:rsidR="00120D3B">
        <w:t>trojfázový</w:t>
      </w:r>
      <w:r>
        <w:t xml:space="preserve"> usměrňovač</w:t>
      </w:r>
    </w:p>
    <w:p w:rsidR="00AF064E" w:rsidRDefault="00AF064E" w:rsidP="00AF064E">
      <w:pPr>
        <w:tabs>
          <w:tab w:val="left" w:pos="993"/>
          <w:tab w:val="left" w:pos="2127"/>
        </w:tabs>
        <w:jc w:val="both"/>
      </w:pPr>
      <w:r>
        <w:tab/>
      </w:r>
      <w:r>
        <w:tab/>
        <w:t>digitální voltmetr v obvodu buzení</w:t>
      </w:r>
    </w:p>
    <w:p w:rsidR="00AF064E" w:rsidRDefault="00AF064E" w:rsidP="00AF064E">
      <w:pPr>
        <w:tabs>
          <w:tab w:val="left" w:pos="993"/>
          <w:tab w:val="left" w:pos="2127"/>
        </w:tabs>
        <w:jc w:val="both"/>
      </w:pPr>
      <w:r>
        <w:tab/>
      </w:r>
      <w:r>
        <w:tab/>
        <w:t>digitální ampérmetr v obvodu buzení</w:t>
      </w:r>
      <w:r w:rsidRPr="008663B2">
        <w:t xml:space="preserve"> </w:t>
      </w:r>
    </w:p>
    <w:p w:rsidR="00AF064E" w:rsidRDefault="00AF064E" w:rsidP="00AF064E">
      <w:pPr>
        <w:tabs>
          <w:tab w:val="left" w:pos="993"/>
          <w:tab w:val="left" w:pos="2127"/>
        </w:tabs>
        <w:jc w:val="both"/>
      </w:pPr>
      <w:r>
        <w:tab/>
      </w:r>
      <w:r>
        <w:tab/>
        <w:t>klešťový multimetr pro měření frekvence</w:t>
      </w:r>
      <w:r w:rsidR="00A37819">
        <w:t xml:space="preserve"> - CHB35</w:t>
      </w:r>
    </w:p>
    <w:p w:rsidR="00AF064E" w:rsidRDefault="00AF064E" w:rsidP="00AF064E">
      <w:pPr>
        <w:tabs>
          <w:tab w:val="left" w:pos="993"/>
          <w:tab w:val="left" w:pos="2127"/>
          <w:tab w:val="left" w:pos="2996"/>
        </w:tabs>
        <w:jc w:val="both"/>
      </w:pPr>
      <w:r>
        <w:tab/>
        <w:t>měření naprázdno</w:t>
      </w:r>
      <w:r>
        <w:tab/>
        <w:t>2 x digitální voltmetr</w:t>
      </w:r>
    </w:p>
    <w:p w:rsidR="00AF064E" w:rsidRDefault="00AF064E" w:rsidP="00AF064E">
      <w:pPr>
        <w:tabs>
          <w:tab w:val="left" w:pos="993"/>
          <w:tab w:val="left" w:pos="2127"/>
          <w:tab w:val="left" w:pos="2996"/>
        </w:tabs>
        <w:jc w:val="both"/>
      </w:pPr>
      <w:r>
        <w:tab/>
        <w:t>měření nakrátko</w:t>
      </w:r>
      <w:r>
        <w:tab/>
        <w:t>2 x ručkový ampérmetr C4340</w:t>
      </w:r>
    </w:p>
    <w:p w:rsidR="00120D3B" w:rsidRDefault="00120D3B" w:rsidP="00120D3B">
      <w:pPr>
        <w:tabs>
          <w:tab w:val="left" w:pos="993"/>
          <w:tab w:val="left" w:pos="2127"/>
          <w:tab w:val="left" w:pos="2996"/>
        </w:tabs>
        <w:jc w:val="both"/>
      </w:pPr>
      <w:r>
        <w:tab/>
      </w:r>
      <w:r>
        <w:tab/>
      </w:r>
    </w:p>
    <w:p w:rsidR="00AF064E" w:rsidRDefault="00AF064E" w:rsidP="00AF064E">
      <w:pPr>
        <w:tabs>
          <w:tab w:val="left" w:pos="993"/>
          <w:tab w:val="left" w:pos="2127"/>
          <w:tab w:val="left" w:pos="2996"/>
        </w:tabs>
        <w:jc w:val="both"/>
      </w:pPr>
      <w:r>
        <w:tab/>
      </w:r>
    </w:p>
    <w:p w:rsidR="008663B2" w:rsidRDefault="008663B2" w:rsidP="008663B2">
      <w:pPr>
        <w:tabs>
          <w:tab w:val="left" w:pos="993"/>
        </w:tabs>
        <w:jc w:val="center"/>
      </w:pPr>
      <w:r>
        <w:t>3. Alternátor v síti, měření V křivek</w:t>
      </w:r>
    </w:p>
    <w:p w:rsidR="00AF064E" w:rsidRDefault="00AF064E" w:rsidP="008663B2">
      <w:pPr>
        <w:tabs>
          <w:tab w:val="left" w:pos="1134"/>
        </w:tabs>
        <w:ind w:left="1134" w:hanging="1134"/>
        <w:jc w:val="both"/>
      </w:pPr>
    </w:p>
    <w:p w:rsidR="005B1874" w:rsidRDefault="008663B2" w:rsidP="0037203B">
      <w:pPr>
        <w:tabs>
          <w:tab w:val="left" w:pos="993"/>
        </w:tabs>
        <w:ind w:left="993" w:hanging="993"/>
        <w:jc w:val="both"/>
      </w:pPr>
      <w:r>
        <w:t>Zadání:</w:t>
      </w:r>
      <w:r>
        <w:tab/>
        <w:t>Proveďte přifázování synchronního alternátoru na síť</w:t>
      </w:r>
      <w:r w:rsidR="00F43D05">
        <w:t xml:space="preserve"> </w:t>
      </w:r>
      <w:r>
        <w:t>a změřte a sestrojte V-křivky synchronního stroje pro trojfázový výkon P</w:t>
      </w:r>
      <w:r w:rsidR="006832BF" w:rsidRPr="006832BF">
        <w:rPr>
          <w:vertAlign w:val="subscript"/>
        </w:rPr>
        <w:t>3f</w:t>
      </w:r>
      <w:r>
        <w:t xml:space="preserve"> = </w:t>
      </w:r>
      <w:smartTag w:uri="urn:schemas-microsoft-com:office:smarttags" w:element="metricconverter">
        <w:smartTagPr>
          <w:attr w:name="ProductID" w:val="0 a"/>
        </w:smartTagPr>
        <w:r>
          <w:t>0 a</w:t>
        </w:r>
      </w:smartTag>
      <w:r>
        <w:t xml:space="preserve"> </w:t>
      </w:r>
      <w:r w:rsidR="00AF064E">
        <w:t xml:space="preserve">……. </w:t>
      </w:r>
      <w:r>
        <w:t xml:space="preserve">kW. Označte mez mezi podbuzeným a přebuzeným stavem. Zaznamenejte </w:t>
      </w:r>
      <w:r w:rsidR="00793942">
        <w:t>stav pro nulový jalový výkon</w:t>
      </w:r>
      <w:r>
        <w:t>. Pro maximální budící proud</w:t>
      </w:r>
      <w:r w:rsidR="00AF064E">
        <w:t>y</w:t>
      </w:r>
      <w:r>
        <w:t xml:space="preserve"> </w:t>
      </w:r>
      <w:r w:rsidR="00793942">
        <w:t>(</w:t>
      </w:r>
      <w:proofErr w:type="spellStart"/>
      <w:r w:rsidR="00793942">
        <w:t>I</w:t>
      </w:r>
      <w:r w:rsidR="00793942" w:rsidRPr="00793942">
        <w:rPr>
          <w:vertAlign w:val="subscript"/>
        </w:rPr>
        <w:t>b</w:t>
      </w:r>
      <w:proofErr w:type="spellEnd"/>
      <w:r w:rsidR="00793942">
        <w:t xml:space="preserve"> = 8A) </w:t>
      </w:r>
      <w:r>
        <w:t>sestrojte fázorov</w:t>
      </w:r>
      <w:r w:rsidR="00AF064E">
        <w:t>é</w:t>
      </w:r>
      <w:r>
        <w:t xml:space="preserve"> diagram</w:t>
      </w:r>
      <w:r w:rsidR="00AF064E">
        <w:t>y</w:t>
      </w:r>
      <w:r w:rsidR="0037203B">
        <w:t xml:space="preserve"> a porovnejte s</w:t>
      </w:r>
      <w:r w:rsidR="007757AA">
        <w:t> </w:t>
      </w:r>
      <w:r w:rsidR="0037203B">
        <w:t>výpočtem</w:t>
      </w:r>
      <w:r w:rsidR="007757AA">
        <w:t xml:space="preserve">. Pro P = 0 je </w:t>
      </w:r>
      <w:proofErr w:type="spellStart"/>
      <w:r w:rsidR="0037203B">
        <w:t>U</w:t>
      </w:r>
      <w:r w:rsidR="007757AA">
        <w:rPr>
          <w:vertAlign w:val="subscript"/>
        </w:rPr>
        <w:t>i</w:t>
      </w:r>
      <w:r w:rsidR="006248BC">
        <w:rPr>
          <w:vertAlign w:val="subscript"/>
        </w:rPr>
        <w:t>b</w:t>
      </w:r>
      <w:r w:rsidR="007757AA">
        <w:rPr>
          <w:vertAlign w:val="subscript"/>
        </w:rPr>
        <w:t>f</w:t>
      </w:r>
      <w:proofErr w:type="spellEnd"/>
      <w:r w:rsidR="0037203B">
        <w:rPr>
          <w:vertAlign w:val="superscript"/>
        </w:rPr>
        <w:t xml:space="preserve"> </w:t>
      </w:r>
      <w:r w:rsidR="0037203B">
        <w:t>= U</w:t>
      </w:r>
      <w:r w:rsidR="0037203B">
        <w:rPr>
          <w:vertAlign w:val="subscript"/>
        </w:rPr>
        <w:t>1</w:t>
      </w:r>
      <w:r w:rsidR="0037203B">
        <w:t xml:space="preserve"> + </w:t>
      </w:r>
      <w:proofErr w:type="spellStart"/>
      <w:r w:rsidR="0037203B">
        <w:t>X</w:t>
      </w:r>
      <w:r w:rsidR="0037203B">
        <w:rPr>
          <w:vertAlign w:val="subscript"/>
        </w:rPr>
        <w:t>d</w:t>
      </w:r>
      <w:proofErr w:type="spellEnd"/>
      <w:r w:rsidR="0037203B">
        <w:t>*I</w:t>
      </w:r>
      <w:r w:rsidR="0037203B">
        <w:rPr>
          <w:vertAlign w:val="subscript"/>
        </w:rPr>
        <w:t>1</w:t>
      </w:r>
      <w:r w:rsidR="007757AA">
        <w:t xml:space="preserve">, </w:t>
      </w:r>
    </w:p>
    <w:p w:rsidR="005B1874" w:rsidRDefault="005B1874" w:rsidP="005B1874">
      <w:pPr>
        <w:tabs>
          <w:tab w:val="left" w:pos="993"/>
        </w:tabs>
        <w:ind w:left="993" w:hanging="993"/>
        <w:jc w:val="both"/>
      </w:pPr>
      <w:r>
        <w:tab/>
      </w:r>
      <w:r w:rsidR="007757AA">
        <w:t>pro P</w:t>
      </w:r>
      <w:r>
        <w:t xml:space="preserve"> </w:t>
      </w:r>
      <w:r w:rsidR="007757AA">
        <w:t>&gt;</w:t>
      </w:r>
      <w:r>
        <w:t xml:space="preserve"> </w:t>
      </w:r>
      <w:r w:rsidR="007757AA">
        <w:t xml:space="preserve">0 </w:t>
      </w:r>
      <w:r>
        <w:tab/>
      </w:r>
      <w:r>
        <w:tab/>
      </w:r>
      <w:r w:rsidRPr="005B1874">
        <w:rPr>
          <w:position w:val="-24"/>
        </w:rPr>
        <w:object w:dxaOrig="5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pt;height:30.8pt" o:ole="">
            <v:imagedata r:id="rId4" o:title=""/>
          </v:shape>
          <o:OLEObject Type="Embed" ProgID="Equation.3" ShapeID="_x0000_i1025" DrawAspect="Content" ObjectID="_1800422660" r:id="rId5"/>
        </w:object>
      </w:r>
      <w:r>
        <w:t xml:space="preserve"> (kosinová věta) </w:t>
      </w:r>
    </w:p>
    <w:p w:rsidR="008663B2" w:rsidRDefault="0037203B" w:rsidP="005B1874">
      <w:pPr>
        <w:tabs>
          <w:tab w:val="left" w:pos="993"/>
        </w:tabs>
        <w:ind w:left="993" w:hanging="993"/>
        <w:jc w:val="both"/>
      </w:pPr>
      <w:r>
        <w:tab/>
      </w:r>
      <w:r w:rsidR="008663B2">
        <w:t xml:space="preserve">(Velkost synchronní reaktance je dána základním měřením na alternátoru). Konstantní výkon udržujte pomocí jednofázového klešťového </w:t>
      </w:r>
      <w:r w:rsidR="00AF064E">
        <w:t xml:space="preserve">digitálního </w:t>
      </w:r>
      <w:r w:rsidR="008663B2">
        <w:t xml:space="preserve">wattmetru. </w:t>
      </w:r>
      <w:r w:rsidR="003A2C46">
        <w:t>Ostatní veličiny odečítejte z analyzátoru výkonu</w:t>
      </w:r>
      <w:r w:rsidR="008663B2">
        <w:t xml:space="preserve"> </w:t>
      </w:r>
      <w:r w:rsidR="003A2C46">
        <w:t xml:space="preserve">- </w:t>
      </w:r>
      <w:r w:rsidR="008663B2">
        <w:t xml:space="preserve">trojfázový </w:t>
      </w:r>
      <w:r w:rsidR="003A2C46">
        <w:t xml:space="preserve">činný, </w:t>
      </w:r>
      <w:r w:rsidR="008663B2">
        <w:t xml:space="preserve">jalový </w:t>
      </w:r>
      <w:r w:rsidR="003A2C46">
        <w:t xml:space="preserve">a zdánlivý </w:t>
      </w:r>
      <w:r w:rsidR="008663B2">
        <w:t>výkon</w:t>
      </w:r>
      <w:r w:rsidR="003A2C46">
        <w:t xml:space="preserve"> a účiník (pro P</w:t>
      </w:r>
      <w:r w:rsidR="003A2C46">
        <w:sym w:font="Symbol" w:char="F03E"/>
      </w:r>
      <w:r w:rsidR="003A2C46">
        <w:t>0)</w:t>
      </w:r>
      <w:r w:rsidR="008663B2">
        <w:t xml:space="preserve"> </w:t>
      </w:r>
      <w:r w:rsidR="003A2C46">
        <w:t>S</w:t>
      </w:r>
      <w:r w:rsidR="008663B2">
        <w:t>estrojte závislost Q</w:t>
      </w:r>
      <w:r w:rsidR="008663B2">
        <w:rPr>
          <w:vertAlign w:val="subscript"/>
        </w:rPr>
        <w:t>3f</w:t>
      </w:r>
      <w:r w:rsidR="008663B2">
        <w:t>=f(</w:t>
      </w:r>
      <w:proofErr w:type="spellStart"/>
      <w:r w:rsidR="008663B2">
        <w:t>I</w:t>
      </w:r>
      <w:r w:rsidR="008663B2" w:rsidRPr="003A2C46">
        <w:rPr>
          <w:vertAlign w:val="subscript"/>
        </w:rPr>
        <w:t>b</w:t>
      </w:r>
      <w:proofErr w:type="spellEnd"/>
      <w:r w:rsidR="008663B2">
        <w:t>)</w:t>
      </w:r>
      <w:r w:rsidR="003A2C46">
        <w:t xml:space="preserve"> a cos</w:t>
      </w:r>
      <w:r w:rsidR="003A2C46">
        <w:rPr>
          <w:rFonts w:ascii="Symbol" w:hAnsi="Symbol"/>
        </w:rPr>
        <w:t></w:t>
      </w:r>
      <w:r w:rsidR="003A2C46">
        <w:t>=f(</w:t>
      </w:r>
      <w:proofErr w:type="spellStart"/>
      <w:r w:rsidR="003A2C46">
        <w:t>I</w:t>
      </w:r>
      <w:r w:rsidR="003A2C46" w:rsidRPr="003A2C46">
        <w:rPr>
          <w:vertAlign w:val="subscript"/>
        </w:rPr>
        <w:t>b</w:t>
      </w:r>
      <w:proofErr w:type="spellEnd"/>
      <w:r w:rsidR="003A2C46">
        <w:t>) (pro P</w:t>
      </w:r>
      <w:r w:rsidR="003A2C46">
        <w:sym w:font="Symbol" w:char="F03E"/>
      </w:r>
      <w:r w:rsidR="003A2C46">
        <w:t>0)</w:t>
      </w:r>
      <w:r w:rsidR="008663B2">
        <w:t xml:space="preserve">.  </w:t>
      </w:r>
    </w:p>
    <w:p w:rsidR="006832BF" w:rsidRDefault="008663B2" w:rsidP="0037203B">
      <w:pPr>
        <w:pStyle w:val="Zkladntextodsazen"/>
        <w:tabs>
          <w:tab w:val="left" w:pos="993"/>
        </w:tabs>
        <w:ind w:left="993" w:hanging="993"/>
      </w:pPr>
      <w:r>
        <w:tab/>
        <w:t xml:space="preserve">Fázování: roztočte synchronní stroj na synchronní otáčky a nabuďte na jmenovité napětí. Pomocí fázovacího raménka a klešťového multimetru ve funkci voltmetru a měřiče kmitočtu nastavte takové podmínky pro připojení na síť. Připojení proveďte přes trojfázový stykač. Po připojení alternátoru k síti provádějte veškeré změny s rozmyslem a pomalu. </w:t>
      </w:r>
    </w:p>
    <w:p w:rsidR="008663B2" w:rsidRDefault="006832BF" w:rsidP="0037203B">
      <w:pPr>
        <w:pStyle w:val="Zkladntextodsazen"/>
        <w:tabs>
          <w:tab w:val="left" w:pos="993"/>
        </w:tabs>
        <w:ind w:left="993" w:hanging="993"/>
        <w:rPr>
          <w:b/>
          <w:bCs/>
          <w:u w:val="single"/>
        </w:rPr>
      </w:pPr>
      <w:r>
        <w:tab/>
      </w:r>
      <w:r w:rsidR="008663B2">
        <w:rPr>
          <w:b/>
          <w:bCs/>
          <w:u w:val="single"/>
        </w:rPr>
        <w:t>Při odpojování alternátoru od sítě musí běžet alternátor naprázdno.</w:t>
      </w:r>
    </w:p>
    <w:p w:rsidR="00487CC7" w:rsidRDefault="008663B2" w:rsidP="0037203B">
      <w:pPr>
        <w:tabs>
          <w:tab w:val="left" w:pos="993"/>
          <w:tab w:val="left" w:pos="1134"/>
        </w:tabs>
        <w:ind w:left="993" w:hanging="993"/>
        <w:jc w:val="both"/>
      </w:pPr>
      <w:r>
        <w:tab/>
        <w:t xml:space="preserve">Měření V křivek: Při konstantním výkonu zvyšujte budící proud do </w:t>
      </w:r>
      <w:proofErr w:type="spellStart"/>
      <w:r>
        <w:t>Ib</w:t>
      </w:r>
      <w:proofErr w:type="spellEnd"/>
      <w:r>
        <w:t xml:space="preserve"> = </w:t>
      </w:r>
      <w:smartTag w:uri="urn:schemas-microsoft-com:office:smarttags" w:element="metricconverter">
        <w:smartTagPr>
          <w:attr w:name="ProductID" w:val="8 A"/>
        </w:smartTagPr>
        <w:r w:rsidR="00AF064E">
          <w:t xml:space="preserve">8 </w:t>
        </w:r>
        <w:r>
          <w:t>A</w:t>
        </w:r>
      </w:smartTag>
      <w:r>
        <w:t xml:space="preserve"> po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. </w:t>
      </w:r>
      <w:r>
        <w:rPr>
          <w:u w:val="single"/>
        </w:rPr>
        <w:t>Proud alternátoru nesmí překročit jmenovitý proud</w:t>
      </w:r>
      <w:r>
        <w:t xml:space="preserve">. </w:t>
      </w:r>
      <w:r w:rsidR="00487CC7">
        <w:br w:type="page"/>
      </w:r>
    </w:p>
    <w:p w:rsidR="0082301D" w:rsidRDefault="0082301D">
      <w:pPr>
        <w:tabs>
          <w:tab w:val="left" w:pos="993"/>
          <w:tab w:val="left" w:pos="2127"/>
        </w:tabs>
        <w:jc w:val="both"/>
      </w:pPr>
      <w:r>
        <w:lastRenderedPageBreak/>
        <w:t>Schéma zapojení:</w:t>
      </w:r>
    </w:p>
    <w:p w:rsidR="0082301D" w:rsidRDefault="0082301D">
      <w:pPr>
        <w:tabs>
          <w:tab w:val="left" w:pos="993"/>
          <w:tab w:val="left" w:pos="2127"/>
        </w:tabs>
        <w:jc w:val="both"/>
      </w:pPr>
    </w:p>
    <w:p w:rsidR="0082301D" w:rsidRDefault="0082301D">
      <w:pPr>
        <w:tabs>
          <w:tab w:val="left" w:pos="993"/>
          <w:tab w:val="left" w:pos="2127"/>
        </w:tabs>
        <w:jc w:val="both"/>
      </w:pPr>
    </w:p>
    <w:p w:rsidR="0082301D" w:rsidRDefault="0082301D">
      <w:pPr>
        <w:tabs>
          <w:tab w:val="left" w:pos="993"/>
          <w:tab w:val="left" w:pos="2127"/>
        </w:tabs>
        <w:jc w:val="both"/>
      </w:pPr>
    </w:p>
    <w:p w:rsidR="00EC4B21" w:rsidRDefault="00EC4B21">
      <w:pPr>
        <w:tabs>
          <w:tab w:val="left" w:pos="993"/>
          <w:tab w:val="left" w:pos="2127"/>
        </w:tabs>
        <w:jc w:val="both"/>
      </w:pPr>
    </w:p>
    <w:p w:rsidR="00EC4B21" w:rsidRDefault="00EC4B21">
      <w:pPr>
        <w:tabs>
          <w:tab w:val="left" w:pos="993"/>
          <w:tab w:val="left" w:pos="2127"/>
        </w:tabs>
        <w:jc w:val="both"/>
      </w:pPr>
    </w:p>
    <w:p w:rsidR="00EC4B21" w:rsidRDefault="00EC4B21">
      <w:pPr>
        <w:tabs>
          <w:tab w:val="left" w:pos="993"/>
          <w:tab w:val="left" w:pos="2127"/>
        </w:tabs>
        <w:jc w:val="both"/>
      </w:pPr>
    </w:p>
    <w:p w:rsidR="00EC4B21" w:rsidRDefault="00EC4B21">
      <w:pPr>
        <w:tabs>
          <w:tab w:val="left" w:pos="993"/>
          <w:tab w:val="left" w:pos="2127"/>
        </w:tabs>
        <w:jc w:val="both"/>
      </w:pPr>
    </w:p>
    <w:p w:rsidR="00EC4B21" w:rsidRDefault="00EC4B21">
      <w:pPr>
        <w:tabs>
          <w:tab w:val="left" w:pos="993"/>
          <w:tab w:val="left" w:pos="2127"/>
        </w:tabs>
        <w:jc w:val="both"/>
      </w:pPr>
    </w:p>
    <w:p w:rsidR="00EC4B21" w:rsidRDefault="00EC4B21">
      <w:pPr>
        <w:tabs>
          <w:tab w:val="left" w:pos="993"/>
          <w:tab w:val="left" w:pos="2127"/>
        </w:tabs>
        <w:jc w:val="both"/>
      </w:pPr>
    </w:p>
    <w:p w:rsidR="00EC4B21" w:rsidRDefault="00EC4B21">
      <w:pPr>
        <w:tabs>
          <w:tab w:val="left" w:pos="993"/>
          <w:tab w:val="left" w:pos="2127"/>
        </w:tabs>
        <w:jc w:val="both"/>
      </w:pPr>
    </w:p>
    <w:p w:rsidR="00EC4B21" w:rsidRDefault="00EC4B21">
      <w:pPr>
        <w:tabs>
          <w:tab w:val="left" w:pos="993"/>
          <w:tab w:val="left" w:pos="2127"/>
        </w:tabs>
        <w:jc w:val="both"/>
      </w:pPr>
    </w:p>
    <w:p w:rsidR="00EC4B21" w:rsidRDefault="00EC4B21">
      <w:pPr>
        <w:tabs>
          <w:tab w:val="left" w:pos="993"/>
          <w:tab w:val="left" w:pos="2127"/>
        </w:tabs>
        <w:jc w:val="both"/>
      </w:pPr>
    </w:p>
    <w:p w:rsidR="00EC4B21" w:rsidRDefault="00EC4B21">
      <w:pPr>
        <w:tabs>
          <w:tab w:val="left" w:pos="993"/>
          <w:tab w:val="left" w:pos="2127"/>
        </w:tabs>
        <w:jc w:val="both"/>
      </w:pPr>
    </w:p>
    <w:p w:rsidR="00EC4B21" w:rsidRDefault="00EC4B21">
      <w:pPr>
        <w:tabs>
          <w:tab w:val="left" w:pos="993"/>
          <w:tab w:val="left" w:pos="2127"/>
        </w:tabs>
        <w:jc w:val="both"/>
      </w:pPr>
    </w:p>
    <w:p w:rsidR="00EC4B21" w:rsidRDefault="00EC4B21">
      <w:pPr>
        <w:tabs>
          <w:tab w:val="left" w:pos="993"/>
          <w:tab w:val="left" w:pos="2127"/>
        </w:tabs>
        <w:jc w:val="both"/>
      </w:pPr>
    </w:p>
    <w:p w:rsidR="00EC4B21" w:rsidRDefault="00EC4B21">
      <w:pPr>
        <w:tabs>
          <w:tab w:val="left" w:pos="993"/>
          <w:tab w:val="left" w:pos="2127"/>
        </w:tabs>
        <w:jc w:val="both"/>
      </w:pPr>
    </w:p>
    <w:p w:rsidR="00EC4B21" w:rsidRDefault="00EC4B21">
      <w:pPr>
        <w:tabs>
          <w:tab w:val="left" w:pos="993"/>
          <w:tab w:val="left" w:pos="2127"/>
        </w:tabs>
        <w:jc w:val="both"/>
      </w:pPr>
    </w:p>
    <w:p w:rsidR="00096A69" w:rsidRDefault="00096A69">
      <w:pPr>
        <w:tabs>
          <w:tab w:val="left" w:pos="993"/>
          <w:tab w:val="left" w:pos="2127"/>
        </w:tabs>
        <w:jc w:val="both"/>
      </w:pPr>
      <w:bookmarkStart w:id="0" w:name="_GoBack"/>
      <w:bookmarkEnd w:id="0"/>
      <w:r>
        <w:t xml:space="preserve">Použité přístroje: </w:t>
      </w:r>
      <w:r>
        <w:tab/>
      </w:r>
      <w:r w:rsidR="008663B2">
        <w:t>Trojfázový regulační transformátor</w:t>
      </w:r>
    </w:p>
    <w:p w:rsidR="008663B2" w:rsidRDefault="008663B2">
      <w:pPr>
        <w:tabs>
          <w:tab w:val="left" w:pos="993"/>
          <w:tab w:val="left" w:pos="2127"/>
        </w:tabs>
        <w:jc w:val="both"/>
      </w:pPr>
      <w:r>
        <w:tab/>
      </w:r>
      <w:r>
        <w:tab/>
        <w:t>trojfázový transformátor 380/42 V</w:t>
      </w:r>
    </w:p>
    <w:p w:rsidR="00096A69" w:rsidRDefault="00096A69">
      <w:pPr>
        <w:tabs>
          <w:tab w:val="left" w:pos="993"/>
          <w:tab w:val="left" w:pos="2127"/>
        </w:tabs>
        <w:jc w:val="both"/>
      </w:pPr>
      <w:r>
        <w:tab/>
      </w:r>
      <w:r>
        <w:tab/>
      </w:r>
      <w:r w:rsidR="008663B2">
        <w:t xml:space="preserve">trojfázový </w:t>
      </w:r>
      <w:r>
        <w:t>usměrňovač</w:t>
      </w:r>
    </w:p>
    <w:p w:rsidR="008663B2" w:rsidRDefault="00096A69" w:rsidP="008663B2">
      <w:pPr>
        <w:tabs>
          <w:tab w:val="left" w:pos="993"/>
          <w:tab w:val="left" w:pos="2127"/>
        </w:tabs>
        <w:jc w:val="both"/>
      </w:pPr>
      <w:r>
        <w:tab/>
      </w:r>
      <w:r>
        <w:tab/>
      </w:r>
      <w:r w:rsidR="008663B2">
        <w:t>digitální voltmetr v obvodu buzení</w:t>
      </w:r>
    </w:p>
    <w:p w:rsidR="008663B2" w:rsidRDefault="008663B2" w:rsidP="008663B2">
      <w:pPr>
        <w:tabs>
          <w:tab w:val="left" w:pos="993"/>
          <w:tab w:val="left" w:pos="2127"/>
        </w:tabs>
        <w:jc w:val="both"/>
      </w:pPr>
      <w:r>
        <w:tab/>
      </w:r>
      <w:r>
        <w:tab/>
        <w:t>digitální ampérmetr v obvodu buzení</w:t>
      </w:r>
      <w:r w:rsidRPr="008663B2">
        <w:t xml:space="preserve"> </w:t>
      </w:r>
    </w:p>
    <w:p w:rsidR="008663B2" w:rsidRDefault="003D3B5F" w:rsidP="008663B2">
      <w:pPr>
        <w:tabs>
          <w:tab w:val="left" w:pos="993"/>
          <w:tab w:val="left" w:pos="2127"/>
        </w:tabs>
        <w:jc w:val="both"/>
      </w:pPr>
      <w:r>
        <w:tab/>
      </w:r>
      <w:r>
        <w:tab/>
      </w:r>
      <w:r w:rsidR="008663B2">
        <w:t>klešťový multimetr pro měření frekvence</w:t>
      </w:r>
      <w:r w:rsidR="00A37819">
        <w:t xml:space="preserve"> - CHB35</w:t>
      </w:r>
    </w:p>
    <w:p w:rsidR="00096A69" w:rsidRDefault="00AF064E" w:rsidP="008663B2">
      <w:pPr>
        <w:tabs>
          <w:tab w:val="left" w:pos="993"/>
          <w:tab w:val="left" w:pos="2127"/>
          <w:tab w:val="left" w:pos="2996"/>
        </w:tabs>
        <w:jc w:val="both"/>
      </w:pPr>
      <w:r>
        <w:tab/>
      </w:r>
      <w:r>
        <w:tab/>
      </w:r>
      <w:r w:rsidR="00096A69">
        <w:t>stykač</w:t>
      </w:r>
    </w:p>
    <w:p w:rsidR="008663B2" w:rsidRDefault="008663B2" w:rsidP="008663B2">
      <w:pPr>
        <w:tabs>
          <w:tab w:val="left" w:pos="993"/>
          <w:tab w:val="left" w:pos="2127"/>
          <w:tab w:val="left" w:pos="2996"/>
        </w:tabs>
        <w:jc w:val="both"/>
      </w:pPr>
      <w:r>
        <w:tab/>
      </w:r>
      <w:r>
        <w:tab/>
      </w:r>
      <w:r w:rsidR="003A2C46">
        <w:t>analyzátor výkonu</w:t>
      </w:r>
    </w:p>
    <w:p w:rsidR="00A37819" w:rsidRDefault="00A37819" w:rsidP="008663B2">
      <w:pPr>
        <w:tabs>
          <w:tab w:val="left" w:pos="993"/>
          <w:tab w:val="left" w:pos="2127"/>
          <w:tab w:val="left" w:pos="2996"/>
        </w:tabs>
        <w:jc w:val="both"/>
      </w:pPr>
      <w:r>
        <w:tab/>
      </w:r>
      <w:r>
        <w:tab/>
        <w:t xml:space="preserve">jednofázový digitální klešťový wattmetr </w:t>
      </w:r>
    </w:p>
    <w:p w:rsidR="000B4C41" w:rsidRDefault="000B4C41" w:rsidP="008663B2">
      <w:pPr>
        <w:tabs>
          <w:tab w:val="left" w:pos="993"/>
          <w:tab w:val="left" w:pos="2127"/>
          <w:tab w:val="left" w:pos="2996"/>
        </w:tabs>
        <w:jc w:val="both"/>
      </w:pPr>
      <w:r>
        <w:tab/>
      </w:r>
      <w:r>
        <w:tab/>
        <w:t>analogový jalový wattmetr</w:t>
      </w:r>
    </w:p>
    <w:p w:rsidR="00EC4B21" w:rsidRDefault="00EC4B21" w:rsidP="008663B2">
      <w:pPr>
        <w:tabs>
          <w:tab w:val="left" w:pos="993"/>
          <w:tab w:val="left" w:pos="2127"/>
          <w:tab w:val="left" w:pos="2996"/>
        </w:tabs>
        <w:jc w:val="both"/>
      </w:pPr>
    </w:p>
    <w:p w:rsidR="00EC4B21" w:rsidRDefault="00EC4B21">
      <w:pPr>
        <w:tabs>
          <w:tab w:val="left" w:pos="993"/>
        </w:tabs>
        <w:jc w:val="center"/>
      </w:pPr>
    </w:p>
    <w:p w:rsidR="00096A69" w:rsidRDefault="00096A69">
      <w:pPr>
        <w:tabs>
          <w:tab w:val="left" w:pos="993"/>
        </w:tabs>
        <w:jc w:val="center"/>
      </w:pPr>
      <w:r>
        <w:t>4. Výpočet parametrů</w:t>
      </w:r>
    </w:p>
    <w:p w:rsidR="0096661F" w:rsidRDefault="0096661F" w:rsidP="0096661F">
      <w:pPr>
        <w:tabs>
          <w:tab w:val="left" w:pos="993"/>
        </w:tabs>
        <w:jc w:val="both"/>
      </w:pPr>
      <w:r>
        <w:t xml:space="preserve">Sestrojte charakteristiku alternátoru naprázdno a nakrátko (do jednoho grafu) a proveďte vyhodnocení podle přiloženého vzoru. Odečtené hodnoty z grafu využijete při výpočtu parametrů alternátoru. </w:t>
      </w:r>
    </w:p>
    <w:p w:rsidR="00096A69" w:rsidRDefault="00096A69">
      <w:pPr>
        <w:tabs>
          <w:tab w:val="left" w:pos="993"/>
        </w:tabs>
        <w:ind w:left="993" w:hanging="993"/>
        <w:jc w:val="both"/>
      </w:pPr>
    </w:p>
    <w:p w:rsidR="00096A69" w:rsidRDefault="00096A69">
      <w:pPr>
        <w:tabs>
          <w:tab w:val="left" w:pos="993"/>
        </w:tabs>
        <w:ind w:left="993" w:hanging="993"/>
        <w:jc w:val="both"/>
      </w:pPr>
      <w:r>
        <w:t>Zadání:</w:t>
      </w:r>
      <w:r>
        <w:tab/>
        <w:t xml:space="preserve">Vypočtěte </w:t>
      </w:r>
      <w:r w:rsidRPr="002E49C9">
        <w:rPr>
          <w:b/>
        </w:rPr>
        <w:t>míru magnetického sycení</w:t>
      </w:r>
      <w:r>
        <w:t xml:space="preserve"> při jmenovitém napětí (při snižování budícího proudu)</w:t>
      </w:r>
    </w:p>
    <w:p w:rsidR="00096A69" w:rsidRDefault="00096A69">
      <w:pPr>
        <w:tabs>
          <w:tab w:val="left" w:pos="993"/>
        </w:tabs>
        <w:ind w:left="993" w:hanging="993"/>
        <w:jc w:val="both"/>
      </w:pPr>
      <w:r>
        <w:tab/>
      </w:r>
      <w:r w:rsidR="00AF064E" w:rsidRPr="00AF064E">
        <w:rPr>
          <w:position w:val="-32"/>
        </w:rPr>
        <w:object w:dxaOrig="920" w:dyaOrig="760">
          <v:shape id="_x0000_i1026" type="#_x0000_t75" style="width:69.6pt;height:44.8pt" o:ole="">
            <v:imagedata r:id="rId6" o:title=""/>
          </v:shape>
          <o:OLEObject Type="Embed" ProgID="Equation.2" ShapeID="_x0000_i1026" DrawAspect="Content" ObjectID="_1800422661" r:id="rId7"/>
        </w:object>
      </w:r>
    </w:p>
    <w:p w:rsidR="00096A69" w:rsidRDefault="00096A69">
      <w:pPr>
        <w:tabs>
          <w:tab w:val="left" w:pos="993"/>
        </w:tabs>
        <w:ind w:left="993" w:hanging="993"/>
        <w:jc w:val="both"/>
      </w:pPr>
      <w:r>
        <w:t>I</w:t>
      </w:r>
      <w:r>
        <w:rPr>
          <w:vertAlign w:val="subscript"/>
        </w:rPr>
        <w:t>f0</w:t>
      </w:r>
      <w:r>
        <w:rPr>
          <w:vertAlign w:val="subscript"/>
        </w:rPr>
        <w:sym w:font="Symbol" w:char="F064"/>
      </w:r>
      <w:r>
        <w:t xml:space="preserve"> ... budící proud odpovídající na charakteristice vzduchové mezery jmenovitému napětí</w:t>
      </w:r>
    </w:p>
    <w:p w:rsidR="00096A69" w:rsidRDefault="00096A69">
      <w:pPr>
        <w:tabs>
          <w:tab w:val="left" w:pos="993"/>
        </w:tabs>
        <w:ind w:left="993" w:hanging="993"/>
        <w:jc w:val="both"/>
      </w:pPr>
      <w:r>
        <w:t>I</w:t>
      </w:r>
      <w:r>
        <w:rPr>
          <w:vertAlign w:val="subscript"/>
        </w:rPr>
        <w:t>f0n</w:t>
      </w:r>
      <w:r>
        <w:t xml:space="preserve"> ... budící proud odpovídající na charakteristice naprázdno jmenovitému napětí</w:t>
      </w:r>
    </w:p>
    <w:p w:rsidR="00096A69" w:rsidRDefault="008A0C02">
      <w:pPr>
        <w:tabs>
          <w:tab w:val="left" w:pos="993"/>
        </w:tabs>
        <w:ind w:left="993" w:hanging="993"/>
        <w:jc w:val="both"/>
      </w:pPr>
      <w:r>
        <w:t xml:space="preserve"> </w:t>
      </w:r>
      <w:r w:rsidR="00096A69">
        <w:t>(</w:t>
      </w:r>
      <w:r w:rsidR="00096A69">
        <w:sym w:font="Symbol" w:char="F06E"/>
      </w:r>
      <w:r w:rsidR="00096A69">
        <w:t xml:space="preserve"> = 1,15 - 1,2)</w:t>
      </w:r>
    </w:p>
    <w:p w:rsidR="00096A69" w:rsidRDefault="00096A69">
      <w:pPr>
        <w:tabs>
          <w:tab w:val="left" w:pos="993"/>
        </w:tabs>
        <w:ind w:left="993" w:hanging="993"/>
        <w:jc w:val="both"/>
        <w:rPr>
          <w:vertAlign w:val="subscript"/>
        </w:rPr>
      </w:pPr>
      <w:r>
        <w:tab/>
        <w:t xml:space="preserve">Vypočtěte </w:t>
      </w:r>
      <w:r w:rsidRPr="002E49C9">
        <w:rPr>
          <w:b/>
        </w:rPr>
        <w:t xml:space="preserve">podélnou synchronní reaktanci </w:t>
      </w:r>
      <w:proofErr w:type="spellStart"/>
      <w:r w:rsidRPr="002E49C9">
        <w:rPr>
          <w:b/>
        </w:rPr>
        <w:t>X</w:t>
      </w:r>
      <w:r w:rsidRPr="002E49C9">
        <w:rPr>
          <w:b/>
          <w:vertAlign w:val="subscript"/>
        </w:rPr>
        <w:t>d</w:t>
      </w:r>
      <w:proofErr w:type="spellEnd"/>
    </w:p>
    <w:p w:rsidR="00096A69" w:rsidRDefault="00096A69">
      <w:pPr>
        <w:tabs>
          <w:tab w:val="left" w:pos="993"/>
        </w:tabs>
        <w:ind w:left="993" w:hanging="993"/>
        <w:jc w:val="both"/>
      </w:pPr>
      <w:r>
        <w:rPr>
          <w:vertAlign w:val="subscript"/>
        </w:rPr>
        <w:tab/>
      </w:r>
      <w:r w:rsidR="00AF064E" w:rsidRPr="00AF064E">
        <w:rPr>
          <w:position w:val="-30"/>
          <w:vertAlign w:val="subscript"/>
        </w:rPr>
        <w:object w:dxaOrig="1540" w:dyaOrig="720">
          <v:shape id="_x0000_i1027" type="#_x0000_t75" style="width:78.8pt;height:38.8pt" o:ole="">
            <v:imagedata r:id="rId8" o:title=""/>
          </v:shape>
          <o:OLEObject Type="Embed" ProgID="Equation.2" ShapeID="_x0000_i1027" DrawAspect="Content" ObjectID="_1800422662" r:id="rId9"/>
        </w:object>
      </w:r>
    </w:p>
    <w:p w:rsidR="00096A69" w:rsidRDefault="00096A69">
      <w:pPr>
        <w:tabs>
          <w:tab w:val="left" w:pos="993"/>
        </w:tabs>
        <w:ind w:left="993" w:hanging="993"/>
        <w:jc w:val="both"/>
      </w:pPr>
      <w:r>
        <w:t>I</w:t>
      </w:r>
      <w:r>
        <w:rPr>
          <w:vertAlign w:val="subscript"/>
        </w:rPr>
        <w:t>1k</w:t>
      </w:r>
      <w:r>
        <w:rPr>
          <w:vertAlign w:val="subscript"/>
        </w:rPr>
        <w:sym w:font="Symbol" w:char="F064"/>
      </w:r>
      <w:r>
        <w:rPr>
          <w:vertAlign w:val="subscript"/>
        </w:rPr>
        <w:t xml:space="preserve"> </w:t>
      </w:r>
      <w:r>
        <w:t>... proud nakrátko, jemuž odpovídá budící proud I</w:t>
      </w:r>
      <w:r>
        <w:rPr>
          <w:vertAlign w:val="subscript"/>
        </w:rPr>
        <w:t>f0</w:t>
      </w:r>
      <w:r>
        <w:rPr>
          <w:vertAlign w:val="subscript"/>
        </w:rPr>
        <w:sym w:font="Symbol" w:char="F064"/>
      </w:r>
    </w:p>
    <w:p w:rsidR="00096A69" w:rsidRDefault="00096A69">
      <w:pPr>
        <w:tabs>
          <w:tab w:val="left" w:pos="993"/>
        </w:tabs>
        <w:ind w:left="993" w:hanging="993"/>
        <w:jc w:val="both"/>
      </w:pPr>
      <w:r>
        <w:tab/>
        <w:t xml:space="preserve">Poměrnou hodnotu podélné synchronní reaktance </w:t>
      </w:r>
      <w:proofErr w:type="spellStart"/>
      <w:r>
        <w:t>x</w:t>
      </w:r>
      <w:r>
        <w:rPr>
          <w:vertAlign w:val="subscript"/>
        </w:rPr>
        <w:t>d</w:t>
      </w:r>
      <w:proofErr w:type="spellEnd"/>
    </w:p>
    <w:p w:rsidR="00096A69" w:rsidRDefault="00096A69">
      <w:pPr>
        <w:tabs>
          <w:tab w:val="left" w:pos="993"/>
        </w:tabs>
        <w:ind w:left="993" w:hanging="993"/>
        <w:jc w:val="both"/>
      </w:pPr>
      <w:r>
        <w:tab/>
      </w:r>
      <w:r>
        <w:rPr>
          <w:position w:val="-28"/>
        </w:rPr>
        <w:object w:dxaOrig="940" w:dyaOrig="700">
          <v:shape id="_x0000_i1028" type="#_x0000_t75" style="width:67.6pt;height:50.4pt" o:ole="">
            <v:imagedata r:id="rId10" o:title=""/>
          </v:shape>
          <o:OLEObject Type="Embed" ProgID="Equation.2" ShapeID="_x0000_i1028" DrawAspect="Content" ObjectID="_1800422663" r:id="rId11"/>
        </w:object>
      </w:r>
    </w:p>
    <w:p w:rsidR="00096A69" w:rsidRPr="002E49C9" w:rsidRDefault="00096A69">
      <w:pPr>
        <w:tabs>
          <w:tab w:val="left" w:pos="993"/>
        </w:tabs>
        <w:ind w:left="993" w:hanging="993"/>
        <w:jc w:val="both"/>
        <w:rPr>
          <w:b/>
        </w:rPr>
      </w:pPr>
      <w:proofErr w:type="spellStart"/>
      <w:r w:rsidRPr="002E49C9">
        <w:rPr>
          <w:b/>
        </w:rPr>
        <w:t>Z</w:t>
      </w:r>
      <w:r w:rsidRPr="002E49C9">
        <w:rPr>
          <w:b/>
          <w:vertAlign w:val="subscript"/>
        </w:rPr>
        <w:t>n</w:t>
      </w:r>
      <w:proofErr w:type="spellEnd"/>
      <w:r w:rsidRPr="002E49C9">
        <w:rPr>
          <w:b/>
        </w:rPr>
        <w:t xml:space="preserve"> ... jmenovitá impedance stroje </w:t>
      </w:r>
    </w:p>
    <w:p w:rsidR="00096A69" w:rsidRDefault="00096A69">
      <w:pPr>
        <w:tabs>
          <w:tab w:val="left" w:pos="993"/>
        </w:tabs>
        <w:ind w:left="993" w:hanging="993"/>
        <w:jc w:val="both"/>
      </w:pPr>
      <w:r>
        <w:tab/>
      </w:r>
      <w:r>
        <w:rPr>
          <w:position w:val="-30"/>
        </w:rPr>
        <w:object w:dxaOrig="1400" w:dyaOrig="720">
          <v:shape id="_x0000_i1029" type="#_x0000_t75" style="width:81.6pt;height:43.6pt" o:ole="">
            <v:imagedata r:id="rId12" o:title=""/>
          </v:shape>
          <o:OLEObject Type="Embed" ProgID="Equation.2" ShapeID="_x0000_i1029" DrawAspect="Content" ObjectID="_1800422664" r:id="rId13"/>
        </w:object>
      </w:r>
      <w:r w:rsidR="00B77B91" w:rsidRPr="00AF064E">
        <w:rPr>
          <w:position w:val="-10"/>
        </w:rPr>
        <w:object w:dxaOrig="180" w:dyaOrig="340">
          <v:shape id="_x0000_i1030" type="#_x0000_t75" style="width:9.2pt;height:17.2pt" o:ole="">
            <v:imagedata r:id="rId14" o:title=""/>
          </v:shape>
          <o:OLEObject Type="Embed" ProgID="Equation.3" ShapeID="_x0000_i1030" DrawAspect="Content" ObjectID="_1800422665" r:id="rId15"/>
        </w:object>
      </w:r>
    </w:p>
    <w:p w:rsidR="00096A69" w:rsidRDefault="008A0C02">
      <w:pPr>
        <w:tabs>
          <w:tab w:val="left" w:pos="993"/>
        </w:tabs>
        <w:ind w:left="993" w:hanging="993"/>
        <w:jc w:val="both"/>
      </w:pPr>
      <w:r>
        <w:t xml:space="preserve"> </w:t>
      </w:r>
      <w:r w:rsidR="00096A69">
        <w:t xml:space="preserve">( </w:t>
      </w:r>
      <w:proofErr w:type="spellStart"/>
      <w:r w:rsidR="00096A69">
        <w:t>x</w:t>
      </w:r>
      <w:r w:rsidR="00096A69">
        <w:rPr>
          <w:vertAlign w:val="subscript"/>
        </w:rPr>
        <w:t>d</w:t>
      </w:r>
      <w:proofErr w:type="spellEnd"/>
      <w:r w:rsidR="00096A69">
        <w:t xml:space="preserve">  = 0,8 - 2,25)</w:t>
      </w:r>
    </w:p>
    <w:p w:rsidR="002E49C9" w:rsidRDefault="00096A69">
      <w:pPr>
        <w:tabs>
          <w:tab w:val="left" w:pos="993"/>
        </w:tabs>
        <w:ind w:left="993" w:hanging="993"/>
        <w:jc w:val="both"/>
      </w:pPr>
      <w:r>
        <w:lastRenderedPageBreak/>
        <w:tab/>
      </w:r>
    </w:p>
    <w:p w:rsidR="00096A69" w:rsidRPr="002E49C9" w:rsidRDefault="00096A69">
      <w:pPr>
        <w:tabs>
          <w:tab w:val="left" w:pos="993"/>
        </w:tabs>
        <w:ind w:left="993" w:hanging="993"/>
        <w:jc w:val="both"/>
        <w:rPr>
          <w:b/>
        </w:rPr>
      </w:pPr>
      <w:r w:rsidRPr="002E49C9">
        <w:rPr>
          <w:b/>
        </w:rPr>
        <w:t>Poměrný zkratový proud</w:t>
      </w:r>
    </w:p>
    <w:p w:rsidR="00096A69" w:rsidRDefault="00096A69">
      <w:pPr>
        <w:tabs>
          <w:tab w:val="left" w:pos="993"/>
        </w:tabs>
        <w:ind w:left="993" w:hanging="993"/>
        <w:jc w:val="both"/>
      </w:pPr>
      <w:r>
        <w:tab/>
      </w:r>
      <w:r>
        <w:rPr>
          <w:position w:val="-30"/>
        </w:rPr>
        <w:object w:dxaOrig="1620" w:dyaOrig="740">
          <v:shape id="_x0000_i1031" type="#_x0000_t75" style="width:94.4pt;height:44.8pt" o:ole="">
            <v:imagedata r:id="rId16" o:title=""/>
          </v:shape>
          <o:OLEObject Type="Embed" ProgID="Equation.2" ShapeID="_x0000_i1031" DrawAspect="Content" ObjectID="_1800422666" r:id="rId17"/>
        </w:object>
      </w:r>
    </w:p>
    <w:p w:rsidR="00487CC7" w:rsidRDefault="00096A69">
      <w:pPr>
        <w:tabs>
          <w:tab w:val="left" w:pos="993"/>
        </w:tabs>
        <w:ind w:left="993" w:hanging="993"/>
        <w:jc w:val="both"/>
      </w:pPr>
      <w:r>
        <w:t>(</w:t>
      </w:r>
      <w:proofErr w:type="spellStart"/>
      <w:r>
        <w:t>i</w:t>
      </w:r>
      <w:r>
        <w:rPr>
          <w:vertAlign w:val="subscript"/>
        </w:rPr>
        <w:t>k</w:t>
      </w:r>
      <w:proofErr w:type="spellEnd"/>
      <w:r>
        <w:t>=0,5 - 1)</w:t>
      </w:r>
    </w:p>
    <w:p w:rsidR="00EC4B21" w:rsidRDefault="00EC4B21">
      <w:pPr>
        <w:tabs>
          <w:tab w:val="left" w:pos="993"/>
        </w:tabs>
        <w:ind w:left="993" w:hanging="993"/>
        <w:jc w:val="both"/>
      </w:pPr>
    </w:p>
    <w:p w:rsidR="002E49C9" w:rsidRPr="00496199" w:rsidRDefault="002E49C9">
      <w:pPr>
        <w:tabs>
          <w:tab w:val="left" w:pos="993"/>
        </w:tabs>
        <w:ind w:left="993" w:hanging="993"/>
        <w:jc w:val="both"/>
        <w:rPr>
          <w:b/>
          <w:u w:val="single"/>
        </w:rPr>
      </w:pPr>
      <w:r w:rsidRPr="00496199">
        <w:rPr>
          <w:b/>
          <w:u w:val="single"/>
        </w:rPr>
        <w:t>Tabulky – měření naprázdno</w:t>
      </w: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38"/>
        <w:gridCol w:w="813"/>
        <w:gridCol w:w="816"/>
        <w:gridCol w:w="816"/>
        <w:gridCol w:w="814"/>
        <w:gridCol w:w="816"/>
        <w:gridCol w:w="816"/>
        <w:gridCol w:w="814"/>
        <w:gridCol w:w="816"/>
        <w:gridCol w:w="816"/>
        <w:gridCol w:w="814"/>
        <w:gridCol w:w="816"/>
        <w:gridCol w:w="811"/>
      </w:tblGrid>
      <w:tr w:rsidR="00CF4B8C" w:rsidRPr="002E49C9" w:rsidTr="00CF4B8C">
        <w:trPr>
          <w:trHeight w:val="340"/>
          <w:jc w:val="center"/>
        </w:trPr>
        <w:tc>
          <w:tcPr>
            <w:tcW w:w="440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  <w:proofErr w:type="spellStart"/>
            <w:r w:rsidRPr="002E49C9">
              <w:t>n</w:t>
            </w:r>
            <w:r w:rsidRPr="002E49C9">
              <w:rPr>
                <w:vertAlign w:val="subscript"/>
              </w:rPr>
              <w:t>s</w:t>
            </w:r>
            <w:proofErr w:type="spellEnd"/>
            <w:r w:rsidRPr="002E49C9">
              <w:rPr>
                <w:vertAlign w:val="subscript"/>
              </w:rPr>
              <w:t xml:space="preserve"> </w:t>
            </w:r>
            <w:r w:rsidRPr="002E49C9">
              <w:t>(1/min)</w:t>
            </w:r>
          </w:p>
        </w:tc>
        <w:tc>
          <w:tcPr>
            <w:tcW w:w="4560" w:type="pct"/>
            <w:gridSpan w:val="13"/>
            <w:vAlign w:val="center"/>
          </w:tcPr>
          <w:p w:rsidR="00CF4B8C" w:rsidRDefault="00CF4B8C" w:rsidP="00CF4B8C">
            <w:pPr>
              <w:tabs>
                <w:tab w:val="left" w:pos="993"/>
              </w:tabs>
              <w:jc w:val="center"/>
            </w:pPr>
            <w:r>
              <w:t>1500</w:t>
            </w:r>
          </w:p>
        </w:tc>
      </w:tr>
      <w:tr w:rsidR="00CF4B8C" w:rsidRPr="002E49C9" w:rsidTr="00CF4B8C">
        <w:trPr>
          <w:trHeight w:val="340"/>
          <w:jc w:val="center"/>
        </w:trPr>
        <w:tc>
          <w:tcPr>
            <w:tcW w:w="458" w:type="pct"/>
            <w:gridSpan w:val="2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  <w:proofErr w:type="spellStart"/>
            <w:r>
              <w:t>U</w:t>
            </w:r>
            <w:r w:rsidRPr="002E49C9">
              <w:rPr>
                <w:vertAlign w:val="subscript"/>
              </w:rPr>
              <w:t>b</w:t>
            </w:r>
            <w:proofErr w:type="spellEnd"/>
            <w:r>
              <w:t xml:space="preserve"> (V)</w:t>
            </w: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</w:tr>
      <w:tr w:rsidR="00CF4B8C" w:rsidRPr="002E49C9" w:rsidTr="00CF4B8C">
        <w:trPr>
          <w:trHeight w:val="340"/>
          <w:jc w:val="center"/>
        </w:trPr>
        <w:tc>
          <w:tcPr>
            <w:tcW w:w="458" w:type="pct"/>
            <w:gridSpan w:val="2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  <w:proofErr w:type="spellStart"/>
            <w:r>
              <w:t>I</w:t>
            </w:r>
            <w:r w:rsidRPr="002E49C9">
              <w:rPr>
                <w:vertAlign w:val="subscript"/>
              </w:rPr>
              <w:t>b</w:t>
            </w:r>
            <w:proofErr w:type="spellEnd"/>
            <w:r>
              <w:t xml:space="preserve"> (A)</w:t>
            </w: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</w:tr>
      <w:tr w:rsidR="00CF4B8C" w:rsidRPr="002E49C9" w:rsidTr="00CF4B8C">
        <w:trPr>
          <w:trHeight w:val="340"/>
          <w:jc w:val="center"/>
        </w:trPr>
        <w:tc>
          <w:tcPr>
            <w:tcW w:w="458" w:type="pct"/>
            <w:gridSpan w:val="2"/>
            <w:vAlign w:val="center"/>
          </w:tcPr>
          <w:p w:rsidR="00CF4B8C" w:rsidRDefault="00CF4B8C" w:rsidP="00CF4B8C">
            <w:pPr>
              <w:tabs>
                <w:tab w:val="left" w:pos="993"/>
              </w:tabs>
              <w:jc w:val="center"/>
            </w:pPr>
            <w:r>
              <w:t>U</w:t>
            </w:r>
            <w:r>
              <w:rPr>
                <w:vertAlign w:val="subscript"/>
              </w:rPr>
              <w:t>1</w:t>
            </w:r>
            <w:r>
              <w:sym w:font="Symbol" w:char="F0AD"/>
            </w:r>
            <w:r>
              <w:t>(V)</w:t>
            </w: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</w:tr>
      <w:tr w:rsidR="00CF4B8C" w:rsidRPr="002E49C9" w:rsidTr="00CF4B8C">
        <w:trPr>
          <w:trHeight w:val="340"/>
          <w:jc w:val="center"/>
        </w:trPr>
        <w:tc>
          <w:tcPr>
            <w:tcW w:w="458" w:type="pct"/>
            <w:gridSpan w:val="2"/>
            <w:vAlign w:val="center"/>
          </w:tcPr>
          <w:p w:rsidR="00CF4B8C" w:rsidRDefault="00CF4B8C" w:rsidP="00CF4B8C">
            <w:pPr>
              <w:tabs>
                <w:tab w:val="left" w:pos="993"/>
              </w:tabs>
              <w:jc w:val="center"/>
            </w:pPr>
            <w:r>
              <w:t>U</w:t>
            </w:r>
            <w:r>
              <w:rPr>
                <w:vertAlign w:val="subscript"/>
              </w:rPr>
              <w:t>2</w:t>
            </w:r>
            <w:r>
              <w:sym w:font="Symbol" w:char="F0AD"/>
            </w:r>
            <w:r>
              <w:t>(V)</w:t>
            </w: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</w:tr>
      <w:tr w:rsidR="00CF4B8C" w:rsidRPr="002E49C9" w:rsidTr="00CF4B8C">
        <w:trPr>
          <w:trHeight w:val="340"/>
          <w:jc w:val="center"/>
        </w:trPr>
        <w:tc>
          <w:tcPr>
            <w:tcW w:w="458" w:type="pct"/>
            <w:gridSpan w:val="2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  <w:r>
              <w:t>U</w:t>
            </w:r>
            <w:r>
              <w:rPr>
                <w:vertAlign w:val="subscript"/>
              </w:rPr>
              <w:t xml:space="preserve"> </w:t>
            </w:r>
            <w:r>
              <w:sym w:font="Symbol" w:char="F0AD"/>
            </w:r>
            <w:r>
              <w:t xml:space="preserve"> (V)</w:t>
            </w: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</w:tr>
      <w:tr w:rsidR="00CF4B8C" w:rsidRPr="002E49C9" w:rsidTr="00CF4B8C">
        <w:trPr>
          <w:trHeight w:val="340"/>
          <w:jc w:val="center"/>
        </w:trPr>
        <w:tc>
          <w:tcPr>
            <w:tcW w:w="458" w:type="pct"/>
            <w:gridSpan w:val="2"/>
            <w:vAlign w:val="center"/>
          </w:tcPr>
          <w:p w:rsidR="00CF4B8C" w:rsidRDefault="00CF4B8C" w:rsidP="00CF4B8C">
            <w:pPr>
              <w:tabs>
                <w:tab w:val="left" w:pos="993"/>
              </w:tabs>
              <w:jc w:val="center"/>
            </w:pPr>
            <w:r>
              <w:t>U</w:t>
            </w:r>
            <w:r w:rsidRPr="00EB27D0">
              <w:rPr>
                <w:vertAlign w:val="subscript"/>
              </w:rPr>
              <w:t>1</w:t>
            </w:r>
            <w:r w:rsidRPr="003D3B5F">
              <w:sym w:font="Symbol" w:char="F0AF"/>
            </w:r>
            <w:r>
              <w:t>(V)</w:t>
            </w: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</w:tr>
      <w:tr w:rsidR="00CF4B8C" w:rsidRPr="002E49C9" w:rsidTr="00CF4B8C">
        <w:trPr>
          <w:trHeight w:val="340"/>
          <w:jc w:val="center"/>
        </w:trPr>
        <w:tc>
          <w:tcPr>
            <w:tcW w:w="458" w:type="pct"/>
            <w:gridSpan w:val="2"/>
            <w:vAlign w:val="center"/>
          </w:tcPr>
          <w:p w:rsidR="00CF4B8C" w:rsidRDefault="00CF4B8C" w:rsidP="00CF4B8C">
            <w:pPr>
              <w:tabs>
                <w:tab w:val="left" w:pos="993"/>
              </w:tabs>
              <w:jc w:val="center"/>
            </w:pPr>
            <w:r>
              <w:t>U</w:t>
            </w:r>
            <w:r>
              <w:rPr>
                <w:vertAlign w:val="subscript"/>
              </w:rPr>
              <w:t>2</w:t>
            </w:r>
            <w:r w:rsidRPr="003D3B5F">
              <w:sym w:font="Symbol" w:char="F0AF"/>
            </w:r>
            <w:r>
              <w:t>(V)</w:t>
            </w: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</w:tr>
      <w:tr w:rsidR="00CF4B8C" w:rsidRPr="002E49C9" w:rsidTr="00CF4B8C">
        <w:trPr>
          <w:trHeight w:val="340"/>
          <w:jc w:val="center"/>
        </w:trPr>
        <w:tc>
          <w:tcPr>
            <w:tcW w:w="458" w:type="pct"/>
            <w:gridSpan w:val="2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  <w:r>
              <w:t>U</w:t>
            </w:r>
            <w:r>
              <w:rPr>
                <w:vertAlign w:val="subscript"/>
              </w:rPr>
              <w:t xml:space="preserve"> </w:t>
            </w:r>
            <w:r w:rsidRPr="003D3B5F">
              <w:sym w:font="Symbol" w:char="F0AF"/>
            </w:r>
            <w:r>
              <w:t xml:space="preserve"> (V)</w:t>
            </w: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</w:tr>
      <w:tr w:rsidR="00CF4B8C" w:rsidRPr="002E49C9" w:rsidTr="00CF4B8C">
        <w:trPr>
          <w:trHeight w:val="340"/>
          <w:jc w:val="center"/>
        </w:trPr>
        <w:tc>
          <w:tcPr>
            <w:tcW w:w="458" w:type="pct"/>
            <w:gridSpan w:val="2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  <w:proofErr w:type="spellStart"/>
            <w:r>
              <w:t>U</w:t>
            </w:r>
            <w:r w:rsidRPr="002E49C9">
              <w:rPr>
                <w:vertAlign w:val="subscript"/>
              </w:rPr>
              <w:t>pr</w:t>
            </w:r>
            <w:proofErr w:type="spellEnd"/>
            <w:r>
              <w:t xml:space="preserve"> (V)</w:t>
            </w: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8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  <w:tc>
          <w:tcPr>
            <w:tcW w:w="379" w:type="pct"/>
            <w:vAlign w:val="center"/>
          </w:tcPr>
          <w:p w:rsidR="00CF4B8C" w:rsidRPr="002E49C9" w:rsidRDefault="00CF4B8C" w:rsidP="00CF4B8C">
            <w:pPr>
              <w:tabs>
                <w:tab w:val="left" w:pos="993"/>
              </w:tabs>
              <w:jc w:val="center"/>
            </w:pPr>
          </w:p>
        </w:tc>
      </w:tr>
    </w:tbl>
    <w:p w:rsidR="00E27227" w:rsidRDefault="00E27227">
      <w:pPr>
        <w:tabs>
          <w:tab w:val="left" w:pos="993"/>
        </w:tabs>
        <w:ind w:left="993" w:hanging="993"/>
        <w:jc w:val="both"/>
      </w:pPr>
    </w:p>
    <w:p w:rsidR="003D3B5F" w:rsidRPr="00496199" w:rsidRDefault="003D3B5F">
      <w:pPr>
        <w:tabs>
          <w:tab w:val="left" w:pos="993"/>
        </w:tabs>
        <w:ind w:left="993" w:hanging="993"/>
        <w:jc w:val="both"/>
        <w:rPr>
          <w:b/>
          <w:u w:val="single"/>
        </w:rPr>
      </w:pPr>
    </w:p>
    <w:p w:rsidR="002E49C9" w:rsidRPr="00496199" w:rsidRDefault="00C27549">
      <w:pPr>
        <w:tabs>
          <w:tab w:val="left" w:pos="993"/>
        </w:tabs>
        <w:ind w:left="993" w:hanging="993"/>
        <w:jc w:val="both"/>
        <w:rPr>
          <w:b/>
          <w:u w:val="single"/>
        </w:rPr>
      </w:pPr>
      <w:r w:rsidRPr="00496199">
        <w:rPr>
          <w:b/>
          <w:u w:val="single"/>
        </w:rPr>
        <w:t>měření nakrátko</w:t>
      </w:r>
      <w:r w:rsidR="00E27227" w:rsidRPr="00496199">
        <w:rPr>
          <w:b/>
          <w:u w:val="single"/>
        </w:rPr>
        <w:t xml:space="preserve"> - 1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937"/>
        <w:gridCol w:w="894"/>
        <w:gridCol w:w="894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907644" w:rsidRPr="002E49C9" w:rsidTr="00907644">
        <w:trPr>
          <w:trHeight w:val="340"/>
          <w:jc w:val="center"/>
        </w:trPr>
        <w:tc>
          <w:tcPr>
            <w:tcW w:w="43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  <w:proofErr w:type="spellStart"/>
            <w:r w:rsidRPr="002E49C9">
              <w:t>n</w:t>
            </w:r>
            <w:r w:rsidRPr="002E49C9">
              <w:rPr>
                <w:vertAlign w:val="subscript"/>
              </w:rPr>
              <w:t>s</w:t>
            </w:r>
            <w:proofErr w:type="spellEnd"/>
            <w:r w:rsidRPr="002E49C9">
              <w:rPr>
                <w:vertAlign w:val="subscript"/>
              </w:rPr>
              <w:t xml:space="preserve"> </w:t>
            </w:r>
            <w:r w:rsidRPr="002E49C9">
              <w:t>(1/min)</w:t>
            </w:r>
          </w:p>
        </w:tc>
        <w:tc>
          <w:tcPr>
            <w:tcW w:w="4565" w:type="pct"/>
            <w:gridSpan w:val="11"/>
            <w:vAlign w:val="center"/>
          </w:tcPr>
          <w:p w:rsidR="00907644" w:rsidRDefault="00907644" w:rsidP="00907644">
            <w:pPr>
              <w:tabs>
                <w:tab w:val="left" w:pos="993"/>
              </w:tabs>
              <w:jc w:val="center"/>
            </w:pPr>
            <w:r>
              <w:t>1500</w:t>
            </w:r>
          </w:p>
        </w:tc>
      </w:tr>
      <w:tr w:rsidR="00907644" w:rsidRPr="002E49C9" w:rsidTr="00907644">
        <w:trPr>
          <w:trHeight w:val="340"/>
          <w:jc w:val="center"/>
        </w:trPr>
        <w:tc>
          <w:tcPr>
            <w:tcW w:w="43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  <w:proofErr w:type="spellStart"/>
            <w:r>
              <w:t>U</w:t>
            </w:r>
            <w:r w:rsidRPr="002E49C9">
              <w:rPr>
                <w:vertAlign w:val="subscript"/>
              </w:rPr>
              <w:t>b</w:t>
            </w:r>
            <w:proofErr w:type="spellEnd"/>
            <w:r>
              <w:t xml:space="preserve"> (V)</w:t>
            </w: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</w:tr>
      <w:tr w:rsidR="00907644" w:rsidRPr="002E49C9" w:rsidTr="00907644">
        <w:trPr>
          <w:trHeight w:val="340"/>
          <w:jc w:val="center"/>
        </w:trPr>
        <w:tc>
          <w:tcPr>
            <w:tcW w:w="43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  <w:proofErr w:type="spellStart"/>
            <w:r>
              <w:t>I</w:t>
            </w:r>
            <w:r w:rsidRPr="002E49C9">
              <w:rPr>
                <w:vertAlign w:val="subscript"/>
              </w:rPr>
              <w:t>b</w:t>
            </w:r>
            <w:proofErr w:type="spellEnd"/>
            <w:r>
              <w:t xml:space="preserve"> (A)</w:t>
            </w: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</w:tr>
      <w:tr w:rsidR="00907644" w:rsidRPr="002E49C9" w:rsidTr="00907644">
        <w:trPr>
          <w:trHeight w:val="340"/>
          <w:jc w:val="center"/>
        </w:trPr>
        <w:tc>
          <w:tcPr>
            <w:tcW w:w="43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  <w:r>
              <w:t>I</w:t>
            </w:r>
            <w:r w:rsidRPr="002E49C9">
              <w:rPr>
                <w:vertAlign w:val="subscript"/>
              </w:rPr>
              <w:t>1</w:t>
            </w:r>
            <w:r>
              <w:t xml:space="preserve"> (A)</w:t>
            </w: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</w:tr>
      <w:tr w:rsidR="00907644" w:rsidRPr="002E49C9" w:rsidTr="00907644">
        <w:trPr>
          <w:trHeight w:val="340"/>
          <w:jc w:val="center"/>
        </w:trPr>
        <w:tc>
          <w:tcPr>
            <w:tcW w:w="43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  <w:r>
              <w:t>I</w:t>
            </w:r>
            <w:r w:rsidRPr="002E49C9">
              <w:rPr>
                <w:vertAlign w:val="subscript"/>
              </w:rPr>
              <w:t>2</w:t>
            </w:r>
            <w:r>
              <w:t xml:space="preserve"> (A)</w:t>
            </w: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</w:tr>
      <w:tr w:rsidR="00907644" w:rsidRPr="002E49C9" w:rsidTr="00907644">
        <w:trPr>
          <w:trHeight w:val="340"/>
          <w:jc w:val="center"/>
        </w:trPr>
        <w:tc>
          <w:tcPr>
            <w:tcW w:w="43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  <w:proofErr w:type="spellStart"/>
            <w:r>
              <w:t>I</w:t>
            </w:r>
            <w:r w:rsidRPr="002E49C9">
              <w:rPr>
                <w:vertAlign w:val="subscript"/>
              </w:rPr>
              <w:t>pr</w:t>
            </w:r>
            <w:proofErr w:type="spellEnd"/>
            <w:r>
              <w:t xml:space="preserve"> (A)</w:t>
            </w: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  <w:tc>
          <w:tcPr>
            <w:tcW w:w="415" w:type="pct"/>
            <w:vAlign w:val="center"/>
          </w:tcPr>
          <w:p w:rsidR="00907644" w:rsidRPr="002E49C9" w:rsidRDefault="00907644" w:rsidP="00907644">
            <w:pPr>
              <w:tabs>
                <w:tab w:val="left" w:pos="993"/>
              </w:tabs>
              <w:jc w:val="center"/>
            </w:pPr>
          </w:p>
        </w:tc>
      </w:tr>
    </w:tbl>
    <w:p w:rsidR="00C27549" w:rsidRDefault="00C27549">
      <w:pPr>
        <w:tabs>
          <w:tab w:val="left" w:pos="993"/>
        </w:tabs>
        <w:ind w:left="993" w:hanging="993"/>
        <w:jc w:val="both"/>
      </w:pPr>
    </w:p>
    <w:p w:rsidR="00E27227" w:rsidRPr="00496199" w:rsidRDefault="00E27227">
      <w:pPr>
        <w:tabs>
          <w:tab w:val="left" w:pos="993"/>
        </w:tabs>
        <w:ind w:left="993" w:hanging="993"/>
        <w:jc w:val="both"/>
        <w:rPr>
          <w:b/>
        </w:rPr>
      </w:pPr>
      <w:r w:rsidRPr="00496199">
        <w:rPr>
          <w:b/>
        </w:rPr>
        <w:t>měření nakrátko – 2</w:t>
      </w:r>
    </w:p>
    <w:tbl>
      <w:tblPr>
        <w:tblStyle w:val="Mkatabulky"/>
        <w:tblW w:w="3513" w:type="pct"/>
        <w:tblLook w:val="04A0" w:firstRow="1" w:lastRow="0" w:firstColumn="1" w:lastColumn="0" w:noHBand="0" w:noVBand="1"/>
      </w:tblPr>
      <w:tblGrid>
        <w:gridCol w:w="1165"/>
        <w:gridCol w:w="1066"/>
        <w:gridCol w:w="1066"/>
        <w:gridCol w:w="1066"/>
        <w:gridCol w:w="1066"/>
        <w:gridCol w:w="1066"/>
        <w:gridCol w:w="1066"/>
      </w:tblGrid>
      <w:tr w:rsidR="00E27227" w:rsidRPr="002E49C9" w:rsidTr="00E27227">
        <w:trPr>
          <w:trHeight w:val="340"/>
        </w:trPr>
        <w:tc>
          <w:tcPr>
            <w:tcW w:w="770" w:type="pct"/>
            <w:vAlign w:val="center"/>
          </w:tcPr>
          <w:p w:rsidR="00E27227" w:rsidRPr="002E49C9" w:rsidRDefault="00E27227" w:rsidP="0083087E">
            <w:pPr>
              <w:tabs>
                <w:tab w:val="left" w:pos="993"/>
              </w:tabs>
              <w:jc w:val="both"/>
            </w:pPr>
            <w:r>
              <w:t>f (Hz)</w:t>
            </w:r>
          </w:p>
        </w:tc>
        <w:tc>
          <w:tcPr>
            <w:tcW w:w="705" w:type="pct"/>
            <w:vAlign w:val="center"/>
          </w:tcPr>
          <w:p w:rsidR="00E27227" w:rsidRPr="002E49C9" w:rsidRDefault="00E27227" w:rsidP="00E27227">
            <w:pPr>
              <w:tabs>
                <w:tab w:val="left" w:pos="993"/>
              </w:tabs>
              <w:jc w:val="center"/>
            </w:pPr>
            <w:r>
              <w:t>50</w:t>
            </w:r>
          </w:p>
        </w:tc>
        <w:tc>
          <w:tcPr>
            <w:tcW w:w="705" w:type="pct"/>
            <w:vAlign w:val="center"/>
          </w:tcPr>
          <w:p w:rsidR="00E27227" w:rsidRPr="002E49C9" w:rsidRDefault="00E27227" w:rsidP="00E27227">
            <w:pPr>
              <w:tabs>
                <w:tab w:val="left" w:pos="993"/>
              </w:tabs>
              <w:jc w:val="center"/>
            </w:pPr>
            <w:r>
              <w:t>45</w:t>
            </w:r>
          </w:p>
        </w:tc>
        <w:tc>
          <w:tcPr>
            <w:tcW w:w="705" w:type="pct"/>
            <w:vAlign w:val="center"/>
          </w:tcPr>
          <w:p w:rsidR="00E27227" w:rsidRPr="002E49C9" w:rsidRDefault="00E27227" w:rsidP="00E27227">
            <w:pPr>
              <w:tabs>
                <w:tab w:val="left" w:pos="993"/>
              </w:tabs>
              <w:jc w:val="center"/>
            </w:pPr>
            <w:r>
              <w:t>40</w:t>
            </w:r>
          </w:p>
        </w:tc>
        <w:tc>
          <w:tcPr>
            <w:tcW w:w="705" w:type="pct"/>
            <w:vAlign w:val="center"/>
          </w:tcPr>
          <w:p w:rsidR="00E27227" w:rsidRPr="002E49C9" w:rsidRDefault="00E27227" w:rsidP="00E27227">
            <w:pPr>
              <w:tabs>
                <w:tab w:val="left" w:pos="993"/>
              </w:tabs>
              <w:jc w:val="center"/>
            </w:pPr>
            <w:r>
              <w:t>35</w:t>
            </w:r>
          </w:p>
        </w:tc>
        <w:tc>
          <w:tcPr>
            <w:tcW w:w="705" w:type="pct"/>
            <w:vAlign w:val="center"/>
          </w:tcPr>
          <w:p w:rsidR="00E27227" w:rsidRPr="002E49C9" w:rsidRDefault="00E27227" w:rsidP="00E27227">
            <w:pPr>
              <w:tabs>
                <w:tab w:val="left" w:pos="993"/>
              </w:tabs>
              <w:jc w:val="center"/>
            </w:pPr>
            <w:r>
              <w:t>30</w:t>
            </w:r>
          </w:p>
        </w:tc>
        <w:tc>
          <w:tcPr>
            <w:tcW w:w="705" w:type="pct"/>
            <w:vAlign w:val="center"/>
          </w:tcPr>
          <w:p w:rsidR="00E27227" w:rsidRPr="002E49C9" w:rsidRDefault="00E27227" w:rsidP="00E27227">
            <w:pPr>
              <w:tabs>
                <w:tab w:val="left" w:pos="993"/>
              </w:tabs>
              <w:jc w:val="center"/>
            </w:pPr>
            <w:r>
              <w:t>25</w:t>
            </w:r>
          </w:p>
        </w:tc>
      </w:tr>
      <w:tr w:rsidR="00E27227" w:rsidRPr="002E49C9" w:rsidTr="00E27227">
        <w:trPr>
          <w:trHeight w:val="340"/>
        </w:trPr>
        <w:tc>
          <w:tcPr>
            <w:tcW w:w="770" w:type="pct"/>
            <w:vAlign w:val="center"/>
          </w:tcPr>
          <w:p w:rsidR="00E27227" w:rsidRPr="002E49C9" w:rsidRDefault="00E27227" w:rsidP="0083087E">
            <w:pPr>
              <w:tabs>
                <w:tab w:val="left" w:pos="993"/>
              </w:tabs>
              <w:jc w:val="both"/>
            </w:pPr>
            <w:r w:rsidRPr="002E49C9">
              <w:t>n</w:t>
            </w:r>
            <w:r w:rsidRPr="002E49C9">
              <w:rPr>
                <w:vertAlign w:val="subscript"/>
              </w:rPr>
              <w:t xml:space="preserve">s </w:t>
            </w:r>
            <w:r w:rsidRPr="002E49C9">
              <w:t>(1/min)</w:t>
            </w:r>
          </w:p>
        </w:tc>
        <w:tc>
          <w:tcPr>
            <w:tcW w:w="705" w:type="pct"/>
            <w:vAlign w:val="center"/>
          </w:tcPr>
          <w:p w:rsidR="00E27227" w:rsidRPr="002E49C9" w:rsidRDefault="00E27227" w:rsidP="0083087E">
            <w:pPr>
              <w:tabs>
                <w:tab w:val="left" w:pos="993"/>
              </w:tabs>
              <w:jc w:val="both"/>
            </w:pPr>
          </w:p>
        </w:tc>
        <w:tc>
          <w:tcPr>
            <w:tcW w:w="705" w:type="pct"/>
            <w:vAlign w:val="center"/>
          </w:tcPr>
          <w:p w:rsidR="00E27227" w:rsidRPr="002E49C9" w:rsidRDefault="00E27227" w:rsidP="0083087E">
            <w:pPr>
              <w:tabs>
                <w:tab w:val="left" w:pos="993"/>
              </w:tabs>
              <w:jc w:val="both"/>
            </w:pPr>
          </w:p>
        </w:tc>
        <w:tc>
          <w:tcPr>
            <w:tcW w:w="705" w:type="pct"/>
            <w:vAlign w:val="center"/>
          </w:tcPr>
          <w:p w:rsidR="00E27227" w:rsidRPr="002E49C9" w:rsidRDefault="00E27227" w:rsidP="0083087E">
            <w:pPr>
              <w:tabs>
                <w:tab w:val="left" w:pos="993"/>
              </w:tabs>
              <w:jc w:val="both"/>
            </w:pPr>
          </w:p>
        </w:tc>
        <w:tc>
          <w:tcPr>
            <w:tcW w:w="705" w:type="pct"/>
            <w:vAlign w:val="center"/>
          </w:tcPr>
          <w:p w:rsidR="00E27227" w:rsidRPr="002E49C9" w:rsidRDefault="00E27227" w:rsidP="0083087E">
            <w:pPr>
              <w:tabs>
                <w:tab w:val="left" w:pos="993"/>
              </w:tabs>
              <w:jc w:val="both"/>
            </w:pPr>
          </w:p>
        </w:tc>
        <w:tc>
          <w:tcPr>
            <w:tcW w:w="705" w:type="pct"/>
            <w:vAlign w:val="center"/>
          </w:tcPr>
          <w:p w:rsidR="00E27227" w:rsidRPr="002E49C9" w:rsidRDefault="00E27227" w:rsidP="0083087E">
            <w:pPr>
              <w:tabs>
                <w:tab w:val="left" w:pos="993"/>
              </w:tabs>
              <w:jc w:val="both"/>
            </w:pPr>
          </w:p>
        </w:tc>
        <w:tc>
          <w:tcPr>
            <w:tcW w:w="705" w:type="pct"/>
            <w:vAlign w:val="center"/>
          </w:tcPr>
          <w:p w:rsidR="00E27227" w:rsidRPr="002E49C9" w:rsidRDefault="00E27227" w:rsidP="0083087E">
            <w:pPr>
              <w:tabs>
                <w:tab w:val="left" w:pos="993"/>
              </w:tabs>
              <w:jc w:val="both"/>
            </w:pPr>
          </w:p>
        </w:tc>
      </w:tr>
      <w:tr w:rsidR="00E27227" w:rsidRPr="002E49C9" w:rsidTr="00E27227">
        <w:trPr>
          <w:trHeight w:val="340"/>
        </w:trPr>
        <w:tc>
          <w:tcPr>
            <w:tcW w:w="770" w:type="pct"/>
            <w:vAlign w:val="center"/>
          </w:tcPr>
          <w:p w:rsidR="00E27227" w:rsidRPr="002E49C9" w:rsidRDefault="00E27227" w:rsidP="0083087E">
            <w:pPr>
              <w:tabs>
                <w:tab w:val="left" w:pos="993"/>
              </w:tabs>
              <w:jc w:val="both"/>
            </w:pPr>
            <w:proofErr w:type="spellStart"/>
            <w:r>
              <w:t>I</w:t>
            </w:r>
            <w:r w:rsidRPr="002E49C9">
              <w:rPr>
                <w:vertAlign w:val="subscript"/>
              </w:rPr>
              <w:t>pr</w:t>
            </w:r>
            <w:proofErr w:type="spellEnd"/>
            <w:r>
              <w:t xml:space="preserve"> (A)</w:t>
            </w:r>
          </w:p>
        </w:tc>
        <w:tc>
          <w:tcPr>
            <w:tcW w:w="705" w:type="pct"/>
            <w:vAlign w:val="center"/>
          </w:tcPr>
          <w:p w:rsidR="00E27227" w:rsidRPr="002E49C9" w:rsidRDefault="00E27227" w:rsidP="0083087E">
            <w:pPr>
              <w:tabs>
                <w:tab w:val="left" w:pos="993"/>
              </w:tabs>
              <w:jc w:val="both"/>
            </w:pPr>
          </w:p>
        </w:tc>
        <w:tc>
          <w:tcPr>
            <w:tcW w:w="705" w:type="pct"/>
            <w:vAlign w:val="center"/>
          </w:tcPr>
          <w:p w:rsidR="00E27227" w:rsidRPr="002E49C9" w:rsidRDefault="00E27227" w:rsidP="0083087E">
            <w:pPr>
              <w:tabs>
                <w:tab w:val="left" w:pos="993"/>
              </w:tabs>
              <w:jc w:val="both"/>
            </w:pPr>
          </w:p>
        </w:tc>
        <w:tc>
          <w:tcPr>
            <w:tcW w:w="705" w:type="pct"/>
            <w:vAlign w:val="center"/>
          </w:tcPr>
          <w:p w:rsidR="00E27227" w:rsidRPr="002E49C9" w:rsidRDefault="00E27227" w:rsidP="0083087E">
            <w:pPr>
              <w:tabs>
                <w:tab w:val="left" w:pos="993"/>
              </w:tabs>
              <w:jc w:val="both"/>
            </w:pPr>
          </w:p>
        </w:tc>
        <w:tc>
          <w:tcPr>
            <w:tcW w:w="705" w:type="pct"/>
            <w:vAlign w:val="center"/>
          </w:tcPr>
          <w:p w:rsidR="00E27227" w:rsidRPr="002E49C9" w:rsidRDefault="00E27227" w:rsidP="0083087E">
            <w:pPr>
              <w:tabs>
                <w:tab w:val="left" w:pos="993"/>
              </w:tabs>
              <w:jc w:val="both"/>
            </w:pPr>
          </w:p>
        </w:tc>
        <w:tc>
          <w:tcPr>
            <w:tcW w:w="705" w:type="pct"/>
            <w:vAlign w:val="center"/>
          </w:tcPr>
          <w:p w:rsidR="00E27227" w:rsidRPr="002E49C9" w:rsidRDefault="00E27227" w:rsidP="0083087E">
            <w:pPr>
              <w:tabs>
                <w:tab w:val="left" w:pos="993"/>
              </w:tabs>
              <w:jc w:val="both"/>
            </w:pPr>
          </w:p>
        </w:tc>
        <w:tc>
          <w:tcPr>
            <w:tcW w:w="705" w:type="pct"/>
            <w:vAlign w:val="center"/>
          </w:tcPr>
          <w:p w:rsidR="00E27227" w:rsidRPr="002E49C9" w:rsidRDefault="00E27227" w:rsidP="0083087E">
            <w:pPr>
              <w:tabs>
                <w:tab w:val="left" w:pos="993"/>
              </w:tabs>
              <w:jc w:val="both"/>
            </w:pPr>
          </w:p>
        </w:tc>
      </w:tr>
    </w:tbl>
    <w:p w:rsidR="00E27227" w:rsidRDefault="00E27227">
      <w:pPr>
        <w:tabs>
          <w:tab w:val="left" w:pos="993"/>
        </w:tabs>
        <w:ind w:left="993" w:hanging="993"/>
        <w:jc w:val="both"/>
      </w:pPr>
    </w:p>
    <w:p w:rsidR="00344180" w:rsidRPr="00496199" w:rsidRDefault="00872674">
      <w:pPr>
        <w:tabs>
          <w:tab w:val="left" w:pos="993"/>
        </w:tabs>
        <w:ind w:left="993" w:hanging="993"/>
        <w:jc w:val="both"/>
        <w:rPr>
          <w:b/>
        </w:rPr>
      </w:pPr>
      <w:r w:rsidRPr="00496199">
        <w:rPr>
          <w:b/>
        </w:rPr>
        <w:t xml:space="preserve">odečtení z grafu a </w:t>
      </w:r>
      <w:r w:rsidR="00344180" w:rsidRPr="00496199">
        <w:rPr>
          <w:b/>
        </w:rPr>
        <w:t>výpočet parametrů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31"/>
        <w:gridCol w:w="1064"/>
        <w:gridCol w:w="1065"/>
        <w:gridCol w:w="1078"/>
        <w:gridCol w:w="1065"/>
        <w:gridCol w:w="1065"/>
        <w:gridCol w:w="1065"/>
        <w:gridCol w:w="1078"/>
        <w:gridCol w:w="1059"/>
        <w:gridCol w:w="992"/>
      </w:tblGrid>
      <w:tr w:rsidR="00557C18" w:rsidTr="006248BC">
        <w:trPr>
          <w:trHeight w:val="340"/>
          <w:jc w:val="center"/>
        </w:trPr>
        <w:tc>
          <w:tcPr>
            <w:tcW w:w="1231" w:type="dxa"/>
            <w:vAlign w:val="center"/>
          </w:tcPr>
          <w:p w:rsidR="00557C18" w:rsidRDefault="00557C18">
            <w:pPr>
              <w:tabs>
                <w:tab w:val="left" w:pos="993"/>
              </w:tabs>
              <w:jc w:val="both"/>
            </w:pPr>
          </w:p>
        </w:tc>
        <w:tc>
          <w:tcPr>
            <w:tcW w:w="1064" w:type="dxa"/>
            <w:vAlign w:val="center"/>
          </w:tcPr>
          <w:p w:rsidR="00557C18" w:rsidRDefault="00557C18" w:rsidP="00557C18">
            <w:pPr>
              <w:tabs>
                <w:tab w:val="left" w:pos="993"/>
              </w:tabs>
              <w:jc w:val="center"/>
            </w:pPr>
            <w:r>
              <w:t>I</w:t>
            </w:r>
            <w:r w:rsidRPr="00344180">
              <w:rPr>
                <w:vertAlign w:val="subscript"/>
              </w:rPr>
              <w:t>f0n</w:t>
            </w:r>
            <w:r>
              <w:t xml:space="preserve"> (A)</w:t>
            </w:r>
          </w:p>
        </w:tc>
        <w:tc>
          <w:tcPr>
            <w:tcW w:w="1065" w:type="dxa"/>
            <w:vAlign w:val="center"/>
          </w:tcPr>
          <w:p w:rsidR="00557C18" w:rsidRDefault="00557C18" w:rsidP="00557C18">
            <w:pPr>
              <w:tabs>
                <w:tab w:val="left" w:pos="993"/>
              </w:tabs>
              <w:jc w:val="center"/>
            </w:pPr>
            <w:r>
              <w:t>I</w:t>
            </w:r>
            <w:r w:rsidRPr="00344180">
              <w:rPr>
                <w:vertAlign w:val="subscript"/>
              </w:rPr>
              <w:t>f0</w:t>
            </w:r>
            <w:r w:rsidRPr="00344180">
              <w:rPr>
                <w:vertAlign w:val="subscript"/>
              </w:rPr>
              <w:sym w:font="Symbol" w:char="F064"/>
            </w:r>
            <w:r w:rsidRPr="00344180">
              <w:rPr>
                <w:vertAlign w:val="subscript"/>
              </w:rPr>
              <w:t xml:space="preserve"> </w:t>
            </w:r>
            <w:r>
              <w:t>(A)</w:t>
            </w:r>
          </w:p>
        </w:tc>
        <w:tc>
          <w:tcPr>
            <w:tcW w:w="1078" w:type="dxa"/>
            <w:vAlign w:val="center"/>
          </w:tcPr>
          <w:p w:rsidR="00557C18" w:rsidRDefault="00557C18" w:rsidP="00557C18">
            <w:pPr>
              <w:tabs>
                <w:tab w:val="left" w:pos="993"/>
              </w:tabs>
              <w:jc w:val="center"/>
            </w:pPr>
            <w:r>
              <w:sym w:font="Symbol" w:char="F06E"/>
            </w:r>
            <w:r>
              <w:t xml:space="preserve"> (-)</w:t>
            </w:r>
          </w:p>
        </w:tc>
        <w:tc>
          <w:tcPr>
            <w:tcW w:w="1065" w:type="dxa"/>
            <w:vAlign w:val="center"/>
          </w:tcPr>
          <w:p w:rsidR="00557C18" w:rsidRDefault="00557C18" w:rsidP="00557C18">
            <w:pPr>
              <w:tabs>
                <w:tab w:val="left" w:pos="993"/>
              </w:tabs>
              <w:jc w:val="center"/>
            </w:pPr>
            <w:r>
              <w:t>I</w:t>
            </w:r>
            <w:r w:rsidRPr="00344180">
              <w:rPr>
                <w:vertAlign w:val="subscript"/>
              </w:rPr>
              <w:t>1k</w:t>
            </w:r>
            <w:r w:rsidRPr="00344180">
              <w:rPr>
                <w:vertAlign w:val="subscript"/>
              </w:rPr>
              <w:sym w:font="Symbol" w:char="F064"/>
            </w:r>
            <w:r w:rsidRPr="00344180">
              <w:rPr>
                <w:vertAlign w:val="subscript"/>
              </w:rPr>
              <w:t xml:space="preserve"> </w:t>
            </w:r>
            <w:r>
              <w:t>(A)</w:t>
            </w:r>
          </w:p>
        </w:tc>
        <w:tc>
          <w:tcPr>
            <w:tcW w:w="1065" w:type="dxa"/>
            <w:vAlign w:val="center"/>
          </w:tcPr>
          <w:p w:rsidR="00557C18" w:rsidRDefault="00557C18" w:rsidP="00557C18">
            <w:pPr>
              <w:tabs>
                <w:tab w:val="left" w:pos="993"/>
              </w:tabs>
              <w:jc w:val="center"/>
            </w:pPr>
            <w:proofErr w:type="spellStart"/>
            <w:r>
              <w:t>X</w:t>
            </w:r>
            <w:r w:rsidRPr="00344180">
              <w:rPr>
                <w:vertAlign w:val="subscript"/>
              </w:rPr>
              <w:t>d</w:t>
            </w:r>
            <w:proofErr w:type="spellEnd"/>
            <w:r>
              <w:t xml:space="preserve"> (</w:t>
            </w:r>
            <w:r>
              <w:rPr>
                <w:rFonts w:ascii="Symbol" w:hAnsi="Symbol"/>
              </w:rPr>
              <w:t></w:t>
            </w:r>
            <w:r>
              <w:t>)</w:t>
            </w:r>
          </w:p>
        </w:tc>
        <w:tc>
          <w:tcPr>
            <w:tcW w:w="1065" w:type="dxa"/>
            <w:vAlign w:val="center"/>
          </w:tcPr>
          <w:p w:rsidR="00557C18" w:rsidRDefault="00557C18" w:rsidP="00557C18">
            <w:pPr>
              <w:tabs>
                <w:tab w:val="left" w:pos="993"/>
              </w:tabs>
              <w:jc w:val="center"/>
            </w:pPr>
            <w:proofErr w:type="spellStart"/>
            <w:r>
              <w:t>Z</w:t>
            </w:r>
            <w:r w:rsidRPr="00344180">
              <w:rPr>
                <w:vertAlign w:val="subscript"/>
              </w:rPr>
              <w:t>n</w:t>
            </w:r>
            <w:proofErr w:type="spellEnd"/>
            <w:r>
              <w:t xml:space="preserve"> (</w:t>
            </w:r>
            <w:r>
              <w:rPr>
                <w:rFonts w:ascii="Symbol" w:hAnsi="Symbol"/>
              </w:rPr>
              <w:t></w:t>
            </w:r>
            <w:r>
              <w:t>)</w:t>
            </w:r>
          </w:p>
        </w:tc>
        <w:tc>
          <w:tcPr>
            <w:tcW w:w="1078" w:type="dxa"/>
            <w:vAlign w:val="center"/>
          </w:tcPr>
          <w:p w:rsidR="00557C18" w:rsidRDefault="00557C18" w:rsidP="00557C18">
            <w:pPr>
              <w:tabs>
                <w:tab w:val="left" w:pos="993"/>
              </w:tabs>
              <w:jc w:val="center"/>
            </w:pPr>
            <w:proofErr w:type="spellStart"/>
            <w:r>
              <w:t>x</w:t>
            </w:r>
            <w:r w:rsidRPr="00344180">
              <w:rPr>
                <w:vertAlign w:val="subscript"/>
              </w:rPr>
              <w:t>d</w:t>
            </w:r>
            <w:proofErr w:type="spellEnd"/>
            <w:r>
              <w:t xml:space="preserve"> (-)</w:t>
            </w:r>
          </w:p>
        </w:tc>
        <w:tc>
          <w:tcPr>
            <w:tcW w:w="1059" w:type="dxa"/>
            <w:vAlign w:val="center"/>
          </w:tcPr>
          <w:p w:rsidR="00557C18" w:rsidRDefault="00557C18" w:rsidP="00557C18">
            <w:pPr>
              <w:tabs>
                <w:tab w:val="left" w:pos="993"/>
              </w:tabs>
              <w:jc w:val="center"/>
            </w:pPr>
            <w:proofErr w:type="spellStart"/>
            <w:r>
              <w:t>I</w:t>
            </w:r>
            <w:r w:rsidRPr="00557C18">
              <w:rPr>
                <w:vertAlign w:val="subscript"/>
              </w:rPr>
              <w:t>fkn</w:t>
            </w:r>
            <w:proofErr w:type="spellEnd"/>
            <w:r>
              <w:t xml:space="preserve"> (A)</w:t>
            </w:r>
          </w:p>
        </w:tc>
        <w:tc>
          <w:tcPr>
            <w:tcW w:w="992" w:type="dxa"/>
            <w:vAlign w:val="center"/>
          </w:tcPr>
          <w:p w:rsidR="00557C18" w:rsidRDefault="00557C18" w:rsidP="00557C18">
            <w:pPr>
              <w:tabs>
                <w:tab w:val="left" w:pos="993"/>
              </w:tabs>
              <w:jc w:val="center"/>
            </w:pPr>
            <w:proofErr w:type="spellStart"/>
            <w:r>
              <w:t>i</w:t>
            </w:r>
            <w:r w:rsidRPr="00557C18">
              <w:rPr>
                <w:vertAlign w:val="subscript"/>
              </w:rPr>
              <w:t>k</w:t>
            </w:r>
            <w:proofErr w:type="spellEnd"/>
            <w:r>
              <w:t xml:space="preserve"> (-)</w:t>
            </w:r>
          </w:p>
        </w:tc>
      </w:tr>
      <w:tr w:rsidR="00557C18" w:rsidTr="006248BC">
        <w:trPr>
          <w:trHeight w:val="340"/>
          <w:jc w:val="center"/>
        </w:trPr>
        <w:tc>
          <w:tcPr>
            <w:tcW w:w="1231" w:type="dxa"/>
            <w:vAlign w:val="center"/>
          </w:tcPr>
          <w:p w:rsidR="00557C18" w:rsidRDefault="00557C18" w:rsidP="00344180">
            <w:pPr>
              <w:tabs>
                <w:tab w:val="left" w:pos="993"/>
              </w:tabs>
              <w:jc w:val="both"/>
            </w:pPr>
            <w:r>
              <w:t>teorie</w:t>
            </w:r>
          </w:p>
        </w:tc>
        <w:tc>
          <w:tcPr>
            <w:tcW w:w="1064" w:type="dxa"/>
            <w:vAlign w:val="center"/>
          </w:tcPr>
          <w:p w:rsidR="00557C18" w:rsidRPr="00557C18" w:rsidRDefault="00557C18" w:rsidP="00557C18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557C18">
              <w:rPr>
                <w:sz w:val="20"/>
              </w:rPr>
              <w:t>xxx</w:t>
            </w:r>
          </w:p>
        </w:tc>
        <w:tc>
          <w:tcPr>
            <w:tcW w:w="1065" w:type="dxa"/>
            <w:vAlign w:val="center"/>
          </w:tcPr>
          <w:p w:rsidR="00557C18" w:rsidRPr="00557C18" w:rsidRDefault="00557C18" w:rsidP="00557C18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557C18">
              <w:rPr>
                <w:sz w:val="20"/>
              </w:rPr>
              <w:t>xxx</w:t>
            </w:r>
          </w:p>
        </w:tc>
        <w:tc>
          <w:tcPr>
            <w:tcW w:w="1078" w:type="dxa"/>
            <w:vAlign w:val="center"/>
          </w:tcPr>
          <w:p w:rsidR="00557C18" w:rsidRPr="00557C18" w:rsidRDefault="00557C18" w:rsidP="00557C18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557C18">
              <w:rPr>
                <w:sz w:val="20"/>
              </w:rPr>
              <w:t>1,15-1,2</w:t>
            </w:r>
          </w:p>
        </w:tc>
        <w:tc>
          <w:tcPr>
            <w:tcW w:w="1065" w:type="dxa"/>
            <w:vAlign w:val="center"/>
          </w:tcPr>
          <w:p w:rsidR="00557C18" w:rsidRPr="00557C18" w:rsidRDefault="00557C18" w:rsidP="00557C18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557C18">
              <w:rPr>
                <w:sz w:val="20"/>
              </w:rPr>
              <w:t>xxx</w:t>
            </w:r>
          </w:p>
        </w:tc>
        <w:tc>
          <w:tcPr>
            <w:tcW w:w="1065" w:type="dxa"/>
            <w:vAlign w:val="center"/>
          </w:tcPr>
          <w:p w:rsidR="00557C18" w:rsidRPr="00557C18" w:rsidRDefault="00557C18" w:rsidP="00557C18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557C18">
              <w:rPr>
                <w:sz w:val="20"/>
              </w:rPr>
              <w:t>xxx</w:t>
            </w:r>
          </w:p>
        </w:tc>
        <w:tc>
          <w:tcPr>
            <w:tcW w:w="1065" w:type="dxa"/>
            <w:vAlign w:val="center"/>
          </w:tcPr>
          <w:p w:rsidR="00557C18" w:rsidRPr="00557C18" w:rsidRDefault="00557C18" w:rsidP="00557C18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557C18">
              <w:rPr>
                <w:sz w:val="20"/>
              </w:rPr>
              <w:t>xxx</w:t>
            </w:r>
          </w:p>
        </w:tc>
        <w:tc>
          <w:tcPr>
            <w:tcW w:w="1078" w:type="dxa"/>
            <w:vAlign w:val="center"/>
          </w:tcPr>
          <w:p w:rsidR="00557C18" w:rsidRPr="00557C18" w:rsidRDefault="00557C18" w:rsidP="00557C18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557C18">
              <w:rPr>
                <w:sz w:val="20"/>
              </w:rPr>
              <w:t>0,8–2,25</w:t>
            </w:r>
          </w:p>
        </w:tc>
        <w:tc>
          <w:tcPr>
            <w:tcW w:w="1059" w:type="dxa"/>
            <w:vAlign w:val="center"/>
          </w:tcPr>
          <w:p w:rsidR="00557C18" w:rsidRPr="00557C18" w:rsidRDefault="00557C18" w:rsidP="00557C18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557C18">
              <w:rPr>
                <w:sz w:val="20"/>
              </w:rPr>
              <w:t>xxx</w:t>
            </w:r>
          </w:p>
        </w:tc>
        <w:tc>
          <w:tcPr>
            <w:tcW w:w="992" w:type="dxa"/>
            <w:vAlign w:val="center"/>
          </w:tcPr>
          <w:p w:rsidR="00557C18" w:rsidRPr="00557C18" w:rsidRDefault="00557C18" w:rsidP="00557C18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557C18">
              <w:rPr>
                <w:sz w:val="20"/>
              </w:rPr>
              <w:t>0,5 - 1</w:t>
            </w:r>
          </w:p>
        </w:tc>
      </w:tr>
      <w:tr w:rsidR="00557C18" w:rsidTr="006248BC">
        <w:trPr>
          <w:trHeight w:val="340"/>
          <w:jc w:val="center"/>
        </w:trPr>
        <w:tc>
          <w:tcPr>
            <w:tcW w:w="1231" w:type="dxa"/>
            <w:vAlign w:val="center"/>
          </w:tcPr>
          <w:p w:rsidR="00557C18" w:rsidRDefault="00557C18">
            <w:pPr>
              <w:tabs>
                <w:tab w:val="left" w:pos="993"/>
              </w:tabs>
              <w:jc w:val="both"/>
            </w:pPr>
            <w:r>
              <w:t>skutečnost</w:t>
            </w:r>
          </w:p>
        </w:tc>
        <w:tc>
          <w:tcPr>
            <w:tcW w:w="1064" w:type="dxa"/>
            <w:vAlign w:val="center"/>
          </w:tcPr>
          <w:p w:rsidR="00557C18" w:rsidRDefault="00557C18" w:rsidP="00557C18">
            <w:pPr>
              <w:tabs>
                <w:tab w:val="left" w:pos="993"/>
              </w:tabs>
              <w:jc w:val="center"/>
            </w:pPr>
          </w:p>
        </w:tc>
        <w:tc>
          <w:tcPr>
            <w:tcW w:w="1065" w:type="dxa"/>
            <w:vAlign w:val="center"/>
          </w:tcPr>
          <w:p w:rsidR="00557C18" w:rsidRDefault="00557C18" w:rsidP="00557C18">
            <w:pPr>
              <w:tabs>
                <w:tab w:val="left" w:pos="993"/>
              </w:tabs>
              <w:jc w:val="center"/>
            </w:pPr>
          </w:p>
        </w:tc>
        <w:tc>
          <w:tcPr>
            <w:tcW w:w="1078" w:type="dxa"/>
            <w:vAlign w:val="center"/>
          </w:tcPr>
          <w:p w:rsidR="00557C18" w:rsidRDefault="00557C18" w:rsidP="00557C18">
            <w:pPr>
              <w:tabs>
                <w:tab w:val="left" w:pos="993"/>
              </w:tabs>
              <w:jc w:val="center"/>
            </w:pPr>
          </w:p>
        </w:tc>
        <w:tc>
          <w:tcPr>
            <w:tcW w:w="1065" w:type="dxa"/>
            <w:vAlign w:val="center"/>
          </w:tcPr>
          <w:p w:rsidR="00557C18" w:rsidRDefault="00557C18" w:rsidP="00557C18">
            <w:pPr>
              <w:tabs>
                <w:tab w:val="left" w:pos="993"/>
              </w:tabs>
              <w:jc w:val="center"/>
            </w:pPr>
          </w:p>
        </w:tc>
        <w:tc>
          <w:tcPr>
            <w:tcW w:w="1065" w:type="dxa"/>
            <w:vAlign w:val="center"/>
          </w:tcPr>
          <w:p w:rsidR="00557C18" w:rsidRDefault="00557C18" w:rsidP="00557C18">
            <w:pPr>
              <w:tabs>
                <w:tab w:val="left" w:pos="993"/>
              </w:tabs>
              <w:jc w:val="center"/>
            </w:pPr>
          </w:p>
        </w:tc>
        <w:tc>
          <w:tcPr>
            <w:tcW w:w="1065" w:type="dxa"/>
            <w:vAlign w:val="center"/>
          </w:tcPr>
          <w:p w:rsidR="00557C18" w:rsidRDefault="00557C18" w:rsidP="00557C18">
            <w:pPr>
              <w:tabs>
                <w:tab w:val="left" w:pos="993"/>
              </w:tabs>
              <w:jc w:val="center"/>
            </w:pPr>
          </w:p>
        </w:tc>
        <w:tc>
          <w:tcPr>
            <w:tcW w:w="1078" w:type="dxa"/>
            <w:vAlign w:val="center"/>
          </w:tcPr>
          <w:p w:rsidR="00557C18" w:rsidRDefault="00557C18" w:rsidP="00557C18">
            <w:pPr>
              <w:tabs>
                <w:tab w:val="left" w:pos="993"/>
              </w:tabs>
              <w:jc w:val="center"/>
            </w:pPr>
          </w:p>
        </w:tc>
        <w:tc>
          <w:tcPr>
            <w:tcW w:w="1059" w:type="dxa"/>
            <w:vAlign w:val="center"/>
          </w:tcPr>
          <w:p w:rsidR="00557C18" w:rsidRDefault="00557C18" w:rsidP="00557C18">
            <w:pPr>
              <w:tabs>
                <w:tab w:val="left" w:pos="993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557C18" w:rsidRDefault="00557C18" w:rsidP="00557C18">
            <w:pPr>
              <w:tabs>
                <w:tab w:val="left" w:pos="993"/>
              </w:tabs>
              <w:jc w:val="center"/>
            </w:pPr>
          </w:p>
        </w:tc>
      </w:tr>
    </w:tbl>
    <w:p w:rsidR="00344180" w:rsidRDefault="00344180">
      <w:pPr>
        <w:tabs>
          <w:tab w:val="left" w:pos="993"/>
        </w:tabs>
        <w:ind w:left="993" w:hanging="993"/>
        <w:jc w:val="both"/>
      </w:pPr>
    </w:p>
    <w:p w:rsidR="00EC4B21" w:rsidRDefault="00EC4B21">
      <w:pPr>
        <w:tabs>
          <w:tab w:val="left" w:pos="993"/>
        </w:tabs>
        <w:ind w:left="993" w:hanging="993"/>
        <w:jc w:val="both"/>
      </w:pPr>
    </w:p>
    <w:p w:rsidR="00EC4B21" w:rsidRDefault="00EC4B21">
      <w:pPr>
        <w:tabs>
          <w:tab w:val="left" w:pos="993"/>
        </w:tabs>
        <w:ind w:left="993" w:hanging="993"/>
        <w:jc w:val="both"/>
      </w:pPr>
    </w:p>
    <w:p w:rsidR="00EC4B21" w:rsidRDefault="00EC4B21">
      <w:pPr>
        <w:tabs>
          <w:tab w:val="left" w:pos="993"/>
        </w:tabs>
        <w:ind w:left="993" w:hanging="993"/>
        <w:jc w:val="both"/>
      </w:pPr>
    </w:p>
    <w:p w:rsidR="00EC4B21" w:rsidRDefault="00EC4B21">
      <w:pPr>
        <w:tabs>
          <w:tab w:val="left" w:pos="993"/>
        </w:tabs>
        <w:ind w:left="993" w:hanging="993"/>
        <w:jc w:val="both"/>
      </w:pPr>
    </w:p>
    <w:p w:rsidR="00EC4B21" w:rsidRDefault="00EC4B21">
      <w:pPr>
        <w:tabs>
          <w:tab w:val="left" w:pos="993"/>
        </w:tabs>
        <w:ind w:left="993" w:hanging="993"/>
        <w:jc w:val="both"/>
      </w:pPr>
    </w:p>
    <w:p w:rsidR="00EC4B21" w:rsidRDefault="00EC4B21">
      <w:pPr>
        <w:tabs>
          <w:tab w:val="left" w:pos="993"/>
        </w:tabs>
        <w:ind w:left="993" w:hanging="993"/>
        <w:jc w:val="both"/>
      </w:pPr>
    </w:p>
    <w:p w:rsidR="00EC4B21" w:rsidRDefault="00EC4B21">
      <w:pPr>
        <w:tabs>
          <w:tab w:val="left" w:pos="993"/>
        </w:tabs>
        <w:ind w:left="993" w:hanging="993"/>
        <w:jc w:val="both"/>
      </w:pPr>
    </w:p>
    <w:p w:rsidR="00EC4B21" w:rsidRDefault="00EC4B21">
      <w:pPr>
        <w:tabs>
          <w:tab w:val="left" w:pos="993"/>
        </w:tabs>
        <w:ind w:left="993" w:hanging="993"/>
        <w:jc w:val="both"/>
      </w:pPr>
    </w:p>
    <w:p w:rsidR="00EC4B21" w:rsidRDefault="00EC4B21">
      <w:pPr>
        <w:tabs>
          <w:tab w:val="left" w:pos="993"/>
        </w:tabs>
        <w:ind w:left="993" w:hanging="993"/>
        <w:jc w:val="both"/>
      </w:pPr>
    </w:p>
    <w:p w:rsidR="00EC4B21" w:rsidRDefault="00EC4B21">
      <w:pPr>
        <w:tabs>
          <w:tab w:val="left" w:pos="993"/>
        </w:tabs>
        <w:ind w:left="993" w:hanging="993"/>
        <w:jc w:val="both"/>
      </w:pPr>
    </w:p>
    <w:p w:rsidR="00EC4B21" w:rsidRDefault="00EC4B21">
      <w:pPr>
        <w:tabs>
          <w:tab w:val="left" w:pos="993"/>
        </w:tabs>
        <w:ind w:left="993" w:hanging="993"/>
        <w:jc w:val="both"/>
      </w:pPr>
    </w:p>
    <w:p w:rsidR="00EC4B21" w:rsidRDefault="00EC4B21">
      <w:pPr>
        <w:tabs>
          <w:tab w:val="left" w:pos="993"/>
        </w:tabs>
        <w:ind w:left="993" w:hanging="993"/>
        <w:jc w:val="both"/>
      </w:pPr>
    </w:p>
    <w:p w:rsidR="001F53B9" w:rsidRDefault="001F53B9">
      <w:pPr>
        <w:tabs>
          <w:tab w:val="left" w:pos="993"/>
        </w:tabs>
        <w:ind w:left="993" w:hanging="993"/>
        <w:jc w:val="both"/>
      </w:pPr>
      <w:r>
        <w:t>V </w:t>
      </w:r>
      <w:proofErr w:type="gramStart"/>
      <w:r>
        <w:t>křivky</w:t>
      </w:r>
      <w:proofErr w:type="gramEnd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02"/>
        <w:gridCol w:w="984"/>
        <w:gridCol w:w="979"/>
        <w:gridCol w:w="979"/>
        <w:gridCol w:w="979"/>
        <w:gridCol w:w="979"/>
        <w:gridCol w:w="979"/>
        <w:gridCol w:w="979"/>
        <w:gridCol w:w="979"/>
        <w:gridCol w:w="954"/>
        <w:gridCol w:w="969"/>
      </w:tblGrid>
      <w:tr w:rsidR="00B536E9" w:rsidTr="00B536E9">
        <w:trPr>
          <w:trHeight w:val="340"/>
        </w:trPr>
        <w:tc>
          <w:tcPr>
            <w:tcW w:w="465" w:type="pct"/>
            <w:vAlign w:val="center"/>
          </w:tcPr>
          <w:p w:rsidR="00B536E9" w:rsidRPr="001F53B9" w:rsidRDefault="00B536E9" w:rsidP="001F53B9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1F53B9">
              <w:rPr>
                <w:sz w:val="20"/>
              </w:rPr>
              <w:t>P (kW)</w:t>
            </w:r>
          </w:p>
        </w:tc>
        <w:tc>
          <w:tcPr>
            <w:tcW w:w="4535" w:type="pct"/>
            <w:gridSpan w:val="10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  <w:r>
              <w:t>0</w:t>
            </w:r>
          </w:p>
        </w:tc>
      </w:tr>
      <w:tr w:rsidR="00B536E9" w:rsidTr="00B536E9">
        <w:trPr>
          <w:trHeight w:val="340"/>
        </w:trPr>
        <w:tc>
          <w:tcPr>
            <w:tcW w:w="465" w:type="pct"/>
            <w:vAlign w:val="center"/>
          </w:tcPr>
          <w:p w:rsidR="00B536E9" w:rsidRPr="001F53B9" w:rsidRDefault="00B536E9" w:rsidP="001F53B9">
            <w:pPr>
              <w:tabs>
                <w:tab w:val="left" w:pos="993"/>
              </w:tabs>
              <w:jc w:val="center"/>
              <w:rPr>
                <w:sz w:val="20"/>
              </w:rPr>
            </w:pPr>
            <w:proofErr w:type="spellStart"/>
            <w:r w:rsidRPr="001F53B9">
              <w:rPr>
                <w:sz w:val="20"/>
              </w:rPr>
              <w:t>I</w:t>
            </w:r>
            <w:r w:rsidRPr="001F53B9">
              <w:rPr>
                <w:sz w:val="20"/>
                <w:vertAlign w:val="subscript"/>
              </w:rPr>
              <w:t>b</w:t>
            </w:r>
            <w:proofErr w:type="spellEnd"/>
            <w:r w:rsidRPr="001F53B9">
              <w:rPr>
                <w:sz w:val="20"/>
              </w:rPr>
              <w:t xml:space="preserve"> (A)</w:t>
            </w:r>
          </w:p>
        </w:tc>
        <w:tc>
          <w:tcPr>
            <w:tcW w:w="457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  <w:r>
              <w:t>8</w:t>
            </w: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  <w:r>
              <w:t>7</w:t>
            </w: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  <w:r>
              <w:t>6</w:t>
            </w: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  <w:r>
              <w:t>5</w:t>
            </w: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  <w:r>
              <w:t>4</w:t>
            </w: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  <w:r>
              <w:t>3</w:t>
            </w: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  <w:r>
              <w:t>2</w:t>
            </w: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443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  <w:r>
              <w:t>0</w:t>
            </w:r>
          </w:p>
        </w:tc>
        <w:tc>
          <w:tcPr>
            <w:tcW w:w="450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</w:tr>
      <w:tr w:rsidR="00B536E9" w:rsidTr="00B536E9">
        <w:trPr>
          <w:trHeight w:val="340"/>
        </w:trPr>
        <w:tc>
          <w:tcPr>
            <w:tcW w:w="465" w:type="pct"/>
            <w:vAlign w:val="center"/>
          </w:tcPr>
          <w:p w:rsidR="00B536E9" w:rsidRPr="001F53B9" w:rsidRDefault="00B536E9" w:rsidP="001F53B9">
            <w:pPr>
              <w:tabs>
                <w:tab w:val="left" w:pos="993"/>
              </w:tabs>
              <w:jc w:val="center"/>
              <w:rPr>
                <w:sz w:val="20"/>
              </w:rPr>
            </w:pPr>
            <w:proofErr w:type="spellStart"/>
            <w:r w:rsidRPr="001F53B9">
              <w:rPr>
                <w:sz w:val="20"/>
              </w:rPr>
              <w:t>U</w:t>
            </w:r>
            <w:r w:rsidRPr="001F53B9">
              <w:rPr>
                <w:sz w:val="20"/>
                <w:vertAlign w:val="subscript"/>
              </w:rPr>
              <w:t>b</w:t>
            </w:r>
            <w:proofErr w:type="spellEnd"/>
            <w:r w:rsidRPr="001F53B9">
              <w:rPr>
                <w:sz w:val="20"/>
              </w:rPr>
              <w:t xml:space="preserve"> (V)</w:t>
            </w:r>
          </w:p>
        </w:tc>
        <w:tc>
          <w:tcPr>
            <w:tcW w:w="457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43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0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</w:tr>
      <w:tr w:rsidR="00B536E9" w:rsidTr="00B536E9">
        <w:trPr>
          <w:trHeight w:val="340"/>
        </w:trPr>
        <w:tc>
          <w:tcPr>
            <w:tcW w:w="465" w:type="pct"/>
            <w:vAlign w:val="center"/>
          </w:tcPr>
          <w:p w:rsidR="00B536E9" w:rsidRPr="001F53B9" w:rsidRDefault="00B536E9" w:rsidP="001F53B9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1F53B9">
              <w:rPr>
                <w:sz w:val="20"/>
              </w:rPr>
              <w:t>U (V)</w:t>
            </w:r>
          </w:p>
        </w:tc>
        <w:tc>
          <w:tcPr>
            <w:tcW w:w="457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43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0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</w:tr>
      <w:tr w:rsidR="00B536E9" w:rsidTr="00B536E9">
        <w:trPr>
          <w:trHeight w:val="340"/>
        </w:trPr>
        <w:tc>
          <w:tcPr>
            <w:tcW w:w="465" w:type="pct"/>
            <w:vAlign w:val="center"/>
          </w:tcPr>
          <w:p w:rsidR="00B536E9" w:rsidRPr="001F53B9" w:rsidRDefault="00B536E9" w:rsidP="001F53B9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1F53B9">
              <w:rPr>
                <w:sz w:val="20"/>
              </w:rPr>
              <w:t>I</w:t>
            </w:r>
            <w:r w:rsidRPr="001F53B9">
              <w:rPr>
                <w:sz w:val="20"/>
                <w:vertAlign w:val="subscript"/>
              </w:rPr>
              <w:t>1</w:t>
            </w:r>
            <w:r w:rsidRPr="001F53B9">
              <w:rPr>
                <w:sz w:val="20"/>
              </w:rPr>
              <w:t xml:space="preserve"> (A)</w:t>
            </w:r>
          </w:p>
        </w:tc>
        <w:tc>
          <w:tcPr>
            <w:tcW w:w="457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43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0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</w:tr>
      <w:tr w:rsidR="00B536E9" w:rsidTr="00B536E9">
        <w:trPr>
          <w:trHeight w:val="340"/>
        </w:trPr>
        <w:tc>
          <w:tcPr>
            <w:tcW w:w="465" w:type="pct"/>
            <w:vAlign w:val="center"/>
          </w:tcPr>
          <w:p w:rsidR="00B536E9" w:rsidRPr="001F53B9" w:rsidRDefault="00B536E9" w:rsidP="001F53B9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1F53B9">
              <w:rPr>
                <w:sz w:val="20"/>
              </w:rPr>
              <w:t>I</w:t>
            </w:r>
            <w:r w:rsidRPr="001F53B9">
              <w:rPr>
                <w:sz w:val="20"/>
                <w:vertAlign w:val="subscript"/>
              </w:rPr>
              <w:t>2</w:t>
            </w:r>
            <w:r w:rsidRPr="001F53B9">
              <w:rPr>
                <w:sz w:val="20"/>
              </w:rPr>
              <w:t xml:space="preserve"> (A)</w:t>
            </w:r>
          </w:p>
        </w:tc>
        <w:tc>
          <w:tcPr>
            <w:tcW w:w="457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43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0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</w:tr>
      <w:tr w:rsidR="00B536E9" w:rsidTr="00B536E9">
        <w:trPr>
          <w:trHeight w:val="340"/>
        </w:trPr>
        <w:tc>
          <w:tcPr>
            <w:tcW w:w="465" w:type="pct"/>
            <w:vAlign w:val="center"/>
          </w:tcPr>
          <w:p w:rsidR="00B536E9" w:rsidRPr="001F53B9" w:rsidRDefault="00B536E9" w:rsidP="001F53B9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1F53B9">
              <w:rPr>
                <w:sz w:val="20"/>
              </w:rPr>
              <w:t>I</w:t>
            </w:r>
            <w:r w:rsidRPr="001F53B9">
              <w:rPr>
                <w:sz w:val="20"/>
                <w:vertAlign w:val="subscript"/>
              </w:rPr>
              <w:t xml:space="preserve">3 </w:t>
            </w:r>
            <w:r w:rsidRPr="001F53B9">
              <w:rPr>
                <w:sz w:val="20"/>
              </w:rPr>
              <w:t>(A)</w:t>
            </w:r>
          </w:p>
        </w:tc>
        <w:tc>
          <w:tcPr>
            <w:tcW w:w="457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43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0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</w:tr>
      <w:tr w:rsidR="00B536E9" w:rsidTr="00B536E9">
        <w:trPr>
          <w:trHeight w:val="340"/>
        </w:trPr>
        <w:tc>
          <w:tcPr>
            <w:tcW w:w="465" w:type="pct"/>
            <w:vAlign w:val="center"/>
          </w:tcPr>
          <w:p w:rsidR="00B536E9" w:rsidRPr="001F53B9" w:rsidRDefault="00B536E9" w:rsidP="001F53B9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1F53B9">
              <w:rPr>
                <w:sz w:val="20"/>
              </w:rPr>
              <w:t xml:space="preserve">I </w:t>
            </w:r>
            <w:proofErr w:type="spellStart"/>
            <w:r w:rsidRPr="001F53B9">
              <w:rPr>
                <w:sz w:val="20"/>
                <w:vertAlign w:val="subscript"/>
              </w:rPr>
              <w:t>pr</w:t>
            </w:r>
            <w:proofErr w:type="spellEnd"/>
            <w:r w:rsidRPr="001F53B9">
              <w:rPr>
                <w:sz w:val="20"/>
              </w:rPr>
              <w:t xml:space="preserve"> (A)</w:t>
            </w:r>
          </w:p>
        </w:tc>
        <w:tc>
          <w:tcPr>
            <w:tcW w:w="457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43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0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</w:tr>
      <w:tr w:rsidR="000B4C41" w:rsidTr="00B536E9">
        <w:trPr>
          <w:trHeight w:val="340"/>
        </w:trPr>
        <w:tc>
          <w:tcPr>
            <w:tcW w:w="465" w:type="pct"/>
            <w:vAlign w:val="center"/>
          </w:tcPr>
          <w:p w:rsidR="000B4C41" w:rsidRPr="001F53B9" w:rsidRDefault="000B4C41" w:rsidP="001F53B9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1"/>
            </w:r>
            <w:r w:rsidRPr="000B4C41">
              <w:rPr>
                <w:sz w:val="20"/>
                <w:vertAlign w:val="subscript"/>
              </w:rPr>
              <w:t>Q</w:t>
            </w:r>
            <w:r>
              <w:rPr>
                <w:sz w:val="20"/>
              </w:rPr>
              <w:t xml:space="preserve"> (dílky)</w:t>
            </w:r>
          </w:p>
        </w:tc>
        <w:tc>
          <w:tcPr>
            <w:tcW w:w="457" w:type="pct"/>
            <w:vAlign w:val="center"/>
          </w:tcPr>
          <w:p w:rsidR="000B4C41" w:rsidRDefault="000B4C41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0B4C41" w:rsidRDefault="000B4C41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0B4C41" w:rsidRDefault="000B4C41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0B4C41" w:rsidRDefault="000B4C41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0B4C41" w:rsidRDefault="000B4C41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0B4C41" w:rsidRDefault="000B4C41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0B4C41" w:rsidRDefault="000B4C41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0B4C41" w:rsidRDefault="000B4C41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43" w:type="pct"/>
            <w:vAlign w:val="center"/>
          </w:tcPr>
          <w:p w:rsidR="000B4C41" w:rsidRDefault="000B4C41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0" w:type="pct"/>
            <w:vAlign w:val="center"/>
          </w:tcPr>
          <w:p w:rsidR="000B4C41" w:rsidRDefault="000B4C41" w:rsidP="001F53B9">
            <w:pPr>
              <w:tabs>
                <w:tab w:val="left" w:pos="993"/>
              </w:tabs>
              <w:jc w:val="center"/>
            </w:pPr>
          </w:p>
        </w:tc>
      </w:tr>
      <w:tr w:rsidR="00B536E9" w:rsidTr="00B536E9">
        <w:trPr>
          <w:trHeight w:val="340"/>
        </w:trPr>
        <w:tc>
          <w:tcPr>
            <w:tcW w:w="465" w:type="pct"/>
            <w:vAlign w:val="center"/>
          </w:tcPr>
          <w:p w:rsidR="00B536E9" w:rsidRPr="001F53B9" w:rsidRDefault="00B536E9" w:rsidP="001F53B9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1F53B9">
              <w:rPr>
                <w:sz w:val="20"/>
              </w:rPr>
              <w:t>Q (</w:t>
            </w:r>
            <w:proofErr w:type="spellStart"/>
            <w:r w:rsidRPr="001F53B9">
              <w:rPr>
                <w:sz w:val="20"/>
              </w:rPr>
              <w:t>kvar</w:t>
            </w:r>
            <w:proofErr w:type="spellEnd"/>
            <w:r w:rsidRPr="001F53B9">
              <w:rPr>
                <w:sz w:val="20"/>
              </w:rPr>
              <w:t>)</w:t>
            </w:r>
          </w:p>
        </w:tc>
        <w:tc>
          <w:tcPr>
            <w:tcW w:w="457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43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0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  <w:r>
              <w:t>0</w:t>
            </w:r>
          </w:p>
        </w:tc>
      </w:tr>
      <w:tr w:rsidR="00B536E9" w:rsidTr="00B536E9">
        <w:trPr>
          <w:trHeight w:val="340"/>
        </w:trPr>
        <w:tc>
          <w:tcPr>
            <w:tcW w:w="465" w:type="pct"/>
            <w:vAlign w:val="center"/>
          </w:tcPr>
          <w:p w:rsidR="00B536E9" w:rsidRPr="00B536E9" w:rsidRDefault="00B536E9" w:rsidP="001F53B9">
            <w:pPr>
              <w:tabs>
                <w:tab w:val="left" w:pos="993"/>
              </w:tabs>
              <w:jc w:val="center"/>
              <w:rPr>
                <w:sz w:val="18"/>
                <w:szCs w:val="18"/>
              </w:rPr>
            </w:pPr>
            <w:r w:rsidRPr="00B536E9">
              <w:rPr>
                <w:sz w:val="18"/>
                <w:szCs w:val="18"/>
              </w:rPr>
              <w:t>Q</w:t>
            </w:r>
            <w:r w:rsidRPr="00B536E9">
              <w:rPr>
                <w:sz w:val="18"/>
                <w:szCs w:val="18"/>
                <w:vertAlign w:val="subscript"/>
              </w:rPr>
              <w:t>3f</w:t>
            </w:r>
            <w:r w:rsidRPr="00B536E9">
              <w:rPr>
                <w:sz w:val="18"/>
                <w:szCs w:val="18"/>
              </w:rPr>
              <w:t xml:space="preserve"> (</w:t>
            </w:r>
            <w:proofErr w:type="spellStart"/>
            <w:r w:rsidRPr="00B536E9">
              <w:rPr>
                <w:sz w:val="18"/>
                <w:szCs w:val="18"/>
              </w:rPr>
              <w:t>kvar</w:t>
            </w:r>
            <w:proofErr w:type="spellEnd"/>
            <w:r w:rsidRPr="00B536E9">
              <w:rPr>
                <w:sz w:val="18"/>
                <w:szCs w:val="18"/>
              </w:rPr>
              <w:t>)</w:t>
            </w:r>
          </w:p>
        </w:tc>
        <w:tc>
          <w:tcPr>
            <w:tcW w:w="457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5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43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</w:p>
        </w:tc>
        <w:tc>
          <w:tcPr>
            <w:tcW w:w="450" w:type="pct"/>
            <w:vAlign w:val="center"/>
          </w:tcPr>
          <w:p w:rsidR="00B536E9" w:rsidRDefault="00B536E9" w:rsidP="001F53B9">
            <w:pPr>
              <w:tabs>
                <w:tab w:val="left" w:pos="993"/>
              </w:tabs>
              <w:jc w:val="center"/>
            </w:pPr>
            <w:r>
              <w:t>0</w:t>
            </w:r>
          </w:p>
        </w:tc>
      </w:tr>
    </w:tbl>
    <w:p w:rsidR="00487CC7" w:rsidRDefault="00487CC7">
      <w:pPr>
        <w:tabs>
          <w:tab w:val="left" w:pos="993"/>
        </w:tabs>
        <w:ind w:left="993" w:hanging="993"/>
        <w:jc w:val="both"/>
      </w:pPr>
    </w:p>
    <w:p w:rsidR="00EC4B21" w:rsidRDefault="00EC4B21">
      <w:pPr>
        <w:tabs>
          <w:tab w:val="left" w:pos="993"/>
        </w:tabs>
        <w:ind w:left="993" w:hanging="993"/>
        <w:jc w:val="both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80"/>
        <w:gridCol w:w="980"/>
        <w:gridCol w:w="977"/>
        <w:gridCol w:w="977"/>
        <w:gridCol w:w="977"/>
        <w:gridCol w:w="977"/>
        <w:gridCol w:w="977"/>
        <w:gridCol w:w="977"/>
        <w:gridCol w:w="977"/>
        <w:gridCol w:w="977"/>
        <w:gridCol w:w="986"/>
      </w:tblGrid>
      <w:tr w:rsidR="00B536E9" w:rsidTr="00B536E9">
        <w:trPr>
          <w:trHeight w:val="340"/>
        </w:trPr>
        <w:tc>
          <w:tcPr>
            <w:tcW w:w="455" w:type="pct"/>
            <w:vAlign w:val="center"/>
          </w:tcPr>
          <w:p w:rsidR="00B536E9" w:rsidRPr="001F53B9" w:rsidRDefault="00B536E9" w:rsidP="0083087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1F53B9">
              <w:rPr>
                <w:sz w:val="20"/>
              </w:rPr>
              <w:t>P (kW)</w:t>
            </w:r>
          </w:p>
        </w:tc>
        <w:tc>
          <w:tcPr>
            <w:tcW w:w="4545" w:type="pct"/>
            <w:gridSpan w:val="10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</w:tr>
      <w:tr w:rsidR="00B536E9" w:rsidTr="00487CC7">
        <w:trPr>
          <w:trHeight w:val="340"/>
        </w:trPr>
        <w:tc>
          <w:tcPr>
            <w:tcW w:w="455" w:type="pct"/>
            <w:vAlign w:val="center"/>
          </w:tcPr>
          <w:p w:rsidR="00B536E9" w:rsidRPr="001F53B9" w:rsidRDefault="00B536E9" w:rsidP="0083087E">
            <w:pPr>
              <w:tabs>
                <w:tab w:val="left" w:pos="993"/>
              </w:tabs>
              <w:jc w:val="center"/>
              <w:rPr>
                <w:sz w:val="20"/>
              </w:rPr>
            </w:pPr>
            <w:proofErr w:type="spellStart"/>
            <w:r w:rsidRPr="001F53B9">
              <w:rPr>
                <w:sz w:val="20"/>
              </w:rPr>
              <w:t>I</w:t>
            </w:r>
            <w:r w:rsidRPr="001F53B9">
              <w:rPr>
                <w:sz w:val="20"/>
                <w:vertAlign w:val="subscript"/>
              </w:rPr>
              <w:t>b</w:t>
            </w:r>
            <w:proofErr w:type="spellEnd"/>
            <w:r w:rsidRPr="001F53B9">
              <w:rPr>
                <w:sz w:val="20"/>
              </w:rPr>
              <w:t xml:space="preserve"> (A)</w:t>
            </w:r>
          </w:p>
        </w:tc>
        <w:tc>
          <w:tcPr>
            <w:tcW w:w="455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  <w:r>
              <w:t>8</w:t>
            </w: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  <w:r>
              <w:t>7</w:t>
            </w: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  <w:r>
              <w:t>6</w:t>
            </w: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  <w:r>
              <w:t>5</w:t>
            </w: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  <w:r>
              <w:t>4</w:t>
            </w: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  <w:r>
              <w:t>3</w:t>
            </w: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  <w:r>
              <w:t>2</w:t>
            </w: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8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</w:tr>
      <w:tr w:rsidR="00B536E9" w:rsidTr="00487CC7">
        <w:trPr>
          <w:trHeight w:val="340"/>
        </w:trPr>
        <w:tc>
          <w:tcPr>
            <w:tcW w:w="455" w:type="pct"/>
            <w:vAlign w:val="center"/>
          </w:tcPr>
          <w:p w:rsidR="00B536E9" w:rsidRPr="001F53B9" w:rsidRDefault="00B536E9" w:rsidP="0083087E">
            <w:pPr>
              <w:tabs>
                <w:tab w:val="left" w:pos="993"/>
              </w:tabs>
              <w:jc w:val="center"/>
              <w:rPr>
                <w:sz w:val="20"/>
              </w:rPr>
            </w:pPr>
            <w:proofErr w:type="spellStart"/>
            <w:r w:rsidRPr="001F53B9">
              <w:rPr>
                <w:sz w:val="20"/>
              </w:rPr>
              <w:t>U</w:t>
            </w:r>
            <w:r w:rsidRPr="001F53B9">
              <w:rPr>
                <w:sz w:val="20"/>
                <w:vertAlign w:val="subscript"/>
              </w:rPr>
              <w:t>b</w:t>
            </w:r>
            <w:proofErr w:type="spellEnd"/>
            <w:r w:rsidRPr="001F53B9">
              <w:rPr>
                <w:sz w:val="20"/>
              </w:rPr>
              <w:t xml:space="preserve"> (V)</w:t>
            </w:r>
          </w:p>
        </w:tc>
        <w:tc>
          <w:tcPr>
            <w:tcW w:w="455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8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</w:tr>
      <w:tr w:rsidR="00B536E9" w:rsidTr="00487CC7">
        <w:trPr>
          <w:trHeight w:val="340"/>
        </w:trPr>
        <w:tc>
          <w:tcPr>
            <w:tcW w:w="455" w:type="pct"/>
            <w:vAlign w:val="center"/>
          </w:tcPr>
          <w:p w:rsidR="00B536E9" w:rsidRPr="001F53B9" w:rsidRDefault="00B536E9" w:rsidP="0083087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1F53B9">
              <w:rPr>
                <w:sz w:val="20"/>
              </w:rPr>
              <w:t>U (V)</w:t>
            </w:r>
          </w:p>
        </w:tc>
        <w:tc>
          <w:tcPr>
            <w:tcW w:w="455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8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</w:tr>
      <w:tr w:rsidR="00B536E9" w:rsidTr="00487CC7">
        <w:trPr>
          <w:trHeight w:val="340"/>
        </w:trPr>
        <w:tc>
          <w:tcPr>
            <w:tcW w:w="455" w:type="pct"/>
            <w:vAlign w:val="center"/>
          </w:tcPr>
          <w:p w:rsidR="00B536E9" w:rsidRPr="001F53B9" w:rsidRDefault="00B536E9" w:rsidP="0083087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1F53B9">
              <w:rPr>
                <w:sz w:val="20"/>
              </w:rPr>
              <w:t>I</w:t>
            </w:r>
            <w:r w:rsidRPr="001F53B9">
              <w:rPr>
                <w:sz w:val="20"/>
                <w:vertAlign w:val="subscript"/>
              </w:rPr>
              <w:t>1</w:t>
            </w:r>
            <w:r w:rsidRPr="001F53B9">
              <w:rPr>
                <w:sz w:val="20"/>
              </w:rPr>
              <w:t xml:space="preserve"> (A)</w:t>
            </w:r>
          </w:p>
        </w:tc>
        <w:tc>
          <w:tcPr>
            <w:tcW w:w="455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8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</w:tr>
      <w:tr w:rsidR="00B536E9" w:rsidTr="00487CC7">
        <w:trPr>
          <w:trHeight w:val="340"/>
        </w:trPr>
        <w:tc>
          <w:tcPr>
            <w:tcW w:w="455" w:type="pct"/>
            <w:vAlign w:val="center"/>
          </w:tcPr>
          <w:p w:rsidR="00B536E9" w:rsidRPr="001F53B9" w:rsidRDefault="00B536E9" w:rsidP="0083087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1F53B9">
              <w:rPr>
                <w:sz w:val="20"/>
              </w:rPr>
              <w:t>I</w:t>
            </w:r>
            <w:r w:rsidRPr="001F53B9">
              <w:rPr>
                <w:sz w:val="20"/>
                <w:vertAlign w:val="subscript"/>
              </w:rPr>
              <w:t>2</w:t>
            </w:r>
            <w:r w:rsidRPr="001F53B9">
              <w:rPr>
                <w:sz w:val="20"/>
              </w:rPr>
              <w:t xml:space="preserve"> (A)</w:t>
            </w:r>
          </w:p>
        </w:tc>
        <w:tc>
          <w:tcPr>
            <w:tcW w:w="455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8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</w:tr>
      <w:tr w:rsidR="00B536E9" w:rsidTr="00487CC7">
        <w:trPr>
          <w:trHeight w:val="340"/>
        </w:trPr>
        <w:tc>
          <w:tcPr>
            <w:tcW w:w="455" w:type="pct"/>
            <w:vAlign w:val="center"/>
          </w:tcPr>
          <w:p w:rsidR="00B536E9" w:rsidRPr="001F53B9" w:rsidRDefault="00B536E9" w:rsidP="0083087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1F53B9">
              <w:rPr>
                <w:sz w:val="20"/>
              </w:rPr>
              <w:t>I</w:t>
            </w:r>
            <w:r w:rsidRPr="001F53B9">
              <w:rPr>
                <w:sz w:val="20"/>
                <w:vertAlign w:val="subscript"/>
              </w:rPr>
              <w:t xml:space="preserve">3 </w:t>
            </w:r>
            <w:r w:rsidRPr="001F53B9">
              <w:rPr>
                <w:sz w:val="20"/>
              </w:rPr>
              <w:t>(A)</w:t>
            </w:r>
          </w:p>
        </w:tc>
        <w:tc>
          <w:tcPr>
            <w:tcW w:w="455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8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</w:tr>
      <w:tr w:rsidR="00B536E9" w:rsidTr="00487CC7">
        <w:trPr>
          <w:trHeight w:val="340"/>
        </w:trPr>
        <w:tc>
          <w:tcPr>
            <w:tcW w:w="455" w:type="pct"/>
            <w:vAlign w:val="center"/>
          </w:tcPr>
          <w:p w:rsidR="00B536E9" w:rsidRPr="001F53B9" w:rsidRDefault="00B536E9" w:rsidP="0083087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1F53B9">
              <w:rPr>
                <w:sz w:val="20"/>
              </w:rPr>
              <w:t xml:space="preserve">I </w:t>
            </w:r>
            <w:proofErr w:type="spellStart"/>
            <w:r w:rsidRPr="001F53B9">
              <w:rPr>
                <w:sz w:val="20"/>
                <w:vertAlign w:val="subscript"/>
              </w:rPr>
              <w:t>pr</w:t>
            </w:r>
            <w:proofErr w:type="spellEnd"/>
            <w:r w:rsidRPr="001F53B9">
              <w:rPr>
                <w:sz w:val="20"/>
              </w:rPr>
              <w:t xml:space="preserve"> (A)</w:t>
            </w:r>
          </w:p>
        </w:tc>
        <w:tc>
          <w:tcPr>
            <w:tcW w:w="455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  <w:tc>
          <w:tcPr>
            <w:tcW w:w="458" w:type="pct"/>
            <w:vAlign w:val="center"/>
          </w:tcPr>
          <w:p w:rsidR="00B536E9" w:rsidRDefault="00B536E9" w:rsidP="0083087E">
            <w:pPr>
              <w:tabs>
                <w:tab w:val="left" w:pos="993"/>
              </w:tabs>
              <w:jc w:val="center"/>
            </w:pPr>
          </w:p>
        </w:tc>
      </w:tr>
      <w:tr w:rsidR="000B4C41" w:rsidTr="00487CC7">
        <w:trPr>
          <w:trHeight w:val="340"/>
        </w:trPr>
        <w:tc>
          <w:tcPr>
            <w:tcW w:w="455" w:type="pct"/>
            <w:vAlign w:val="center"/>
          </w:tcPr>
          <w:p w:rsidR="000B4C41" w:rsidRPr="001F53B9" w:rsidRDefault="000B4C41" w:rsidP="00B536E9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1"/>
            </w:r>
            <w:r w:rsidRPr="000B4C41">
              <w:rPr>
                <w:sz w:val="20"/>
                <w:vertAlign w:val="subscript"/>
              </w:rPr>
              <w:t>Q</w:t>
            </w:r>
            <w:r>
              <w:rPr>
                <w:sz w:val="20"/>
              </w:rPr>
              <w:t xml:space="preserve"> (dílky)</w:t>
            </w:r>
          </w:p>
        </w:tc>
        <w:tc>
          <w:tcPr>
            <w:tcW w:w="455" w:type="pct"/>
            <w:vAlign w:val="center"/>
          </w:tcPr>
          <w:p w:rsidR="000B4C41" w:rsidRDefault="000B4C41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0B4C41" w:rsidRDefault="000B4C41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0B4C41" w:rsidRDefault="000B4C41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0B4C41" w:rsidRDefault="000B4C41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0B4C41" w:rsidRDefault="000B4C41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0B4C41" w:rsidRDefault="000B4C41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0B4C41" w:rsidRDefault="000B4C41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0B4C41" w:rsidRDefault="000B4C41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0B4C41" w:rsidRDefault="000B4C41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8" w:type="pct"/>
            <w:vAlign w:val="center"/>
          </w:tcPr>
          <w:p w:rsidR="000B4C41" w:rsidRDefault="000B4C41" w:rsidP="00B536E9">
            <w:pPr>
              <w:tabs>
                <w:tab w:val="left" w:pos="993"/>
              </w:tabs>
              <w:jc w:val="center"/>
            </w:pPr>
          </w:p>
        </w:tc>
      </w:tr>
      <w:tr w:rsidR="00B536E9" w:rsidTr="00487CC7">
        <w:trPr>
          <w:trHeight w:val="340"/>
        </w:trPr>
        <w:tc>
          <w:tcPr>
            <w:tcW w:w="455" w:type="pct"/>
            <w:vAlign w:val="center"/>
          </w:tcPr>
          <w:p w:rsidR="00B536E9" w:rsidRPr="001F53B9" w:rsidRDefault="00B536E9" w:rsidP="00B536E9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1F53B9">
              <w:rPr>
                <w:sz w:val="20"/>
              </w:rPr>
              <w:t>Q (</w:t>
            </w:r>
            <w:proofErr w:type="spellStart"/>
            <w:r w:rsidRPr="001F53B9">
              <w:rPr>
                <w:sz w:val="20"/>
              </w:rPr>
              <w:t>kvar</w:t>
            </w:r>
            <w:proofErr w:type="spellEnd"/>
            <w:r w:rsidRPr="001F53B9">
              <w:rPr>
                <w:sz w:val="20"/>
              </w:rPr>
              <w:t>)</w:t>
            </w:r>
          </w:p>
        </w:tc>
        <w:tc>
          <w:tcPr>
            <w:tcW w:w="455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8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  <w:r>
              <w:t>0</w:t>
            </w:r>
          </w:p>
        </w:tc>
      </w:tr>
      <w:tr w:rsidR="00B536E9" w:rsidTr="00487CC7">
        <w:trPr>
          <w:trHeight w:val="340"/>
        </w:trPr>
        <w:tc>
          <w:tcPr>
            <w:tcW w:w="455" w:type="pct"/>
            <w:vAlign w:val="center"/>
          </w:tcPr>
          <w:p w:rsidR="00B536E9" w:rsidRPr="00B536E9" w:rsidRDefault="00B536E9" w:rsidP="00B536E9">
            <w:pPr>
              <w:tabs>
                <w:tab w:val="left" w:pos="993"/>
              </w:tabs>
              <w:jc w:val="center"/>
              <w:rPr>
                <w:sz w:val="18"/>
                <w:szCs w:val="18"/>
              </w:rPr>
            </w:pPr>
            <w:r w:rsidRPr="00B536E9">
              <w:rPr>
                <w:sz w:val="18"/>
                <w:szCs w:val="18"/>
              </w:rPr>
              <w:t>Q</w:t>
            </w:r>
            <w:r w:rsidRPr="00B536E9">
              <w:rPr>
                <w:sz w:val="18"/>
                <w:szCs w:val="18"/>
                <w:vertAlign w:val="subscript"/>
              </w:rPr>
              <w:t>3f</w:t>
            </w:r>
            <w:r w:rsidRPr="00B536E9">
              <w:rPr>
                <w:sz w:val="18"/>
                <w:szCs w:val="18"/>
              </w:rPr>
              <w:t xml:space="preserve"> (</w:t>
            </w:r>
            <w:proofErr w:type="spellStart"/>
            <w:r w:rsidRPr="00B536E9">
              <w:rPr>
                <w:sz w:val="18"/>
                <w:szCs w:val="18"/>
              </w:rPr>
              <w:t>kvar</w:t>
            </w:r>
            <w:proofErr w:type="spellEnd"/>
            <w:r w:rsidRPr="00B536E9">
              <w:rPr>
                <w:sz w:val="18"/>
                <w:szCs w:val="18"/>
              </w:rPr>
              <w:t>)</w:t>
            </w:r>
          </w:p>
        </w:tc>
        <w:tc>
          <w:tcPr>
            <w:tcW w:w="455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8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  <w:r>
              <w:t>0</w:t>
            </w:r>
          </w:p>
        </w:tc>
      </w:tr>
      <w:tr w:rsidR="00B536E9" w:rsidTr="00487CC7">
        <w:trPr>
          <w:trHeight w:val="340"/>
        </w:trPr>
        <w:tc>
          <w:tcPr>
            <w:tcW w:w="455" w:type="pct"/>
            <w:vAlign w:val="center"/>
          </w:tcPr>
          <w:p w:rsidR="00B536E9" w:rsidRPr="001F53B9" w:rsidRDefault="00B536E9" w:rsidP="00B536E9">
            <w:pPr>
              <w:tabs>
                <w:tab w:val="left" w:pos="99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cos </w:t>
            </w:r>
            <w:r>
              <w:rPr>
                <w:sz w:val="20"/>
              </w:rPr>
              <w:sym w:font="Symbol" w:char="F06A"/>
            </w:r>
            <w:r>
              <w:rPr>
                <w:sz w:val="20"/>
              </w:rPr>
              <w:t xml:space="preserve"> (-)</w:t>
            </w:r>
          </w:p>
        </w:tc>
        <w:tc>
          <w:tcPr>
            <w:tcW w:w="455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  <w:tc>
          <w:tcPr>
            <w:tcW w:w="458" w:type="pct"/>
            <w:vAlign w:val="center"/>
          </w:tcPr>
          <w:p w:rsidR="00B536E9" w:rsidRDefault="00B536E9" w:rsidP="00B536E9">
            <w:pPr>
              <w:tabs>
                <w:tab w:val="left" w:pos="993"/>
              </w:tabs>
              <w:jc w:val="center"/>
            </w:pPr>
          </w:p>
        </w:tc>
      </w:tr>
    </w:tbl>
    <w:p w:rsidR="00793942" w:rsidRDefault="00793942">
      <w:pPr>
        <w:tabs>
          <w:tab w:val="left" w:pos="993"/>
        </w:tabs>
        <w:ind w:left="993" w:hanging="993"/>
        <w:jc w:val="both"/>
      </w:pPr>
    </w:p>
    <w:p w:rsidR="006248BC" w:rsidRDefault="006248BC">
      <w:pPr>
        <w:tabs>
          <w:tab w:val="left" w:pos="993"/>
        </w:tabs>
        <w:ind w:left="993" w:hanging="993"/>
        <w:jc w:val="both"/>
      </w:pPr>
      <w:r>
        <w:t>Porovnání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840"/>
        <w:gridCol w:w="1841"/>
        <w:gridCol w:w="1841"/>
      </w:tblGrid>
      <w:tr w:rsidR="006248BC" w:rsidRPr="002E49C9" w:rsidTr="006248BC">
        <w:trPr>
          <w:trHeight w:val="340"/>
        </w:trPr>
        <w:tc>
          <w:tcPr>
            <w:tcW w:w="1840" w:type="dxa"/>
            <w:vAlign w:val="center"/>
          </w:tcPr>
          <w:p w:rsidR="006248BC" w:rsidRPr="002E49C9" w:rsidRDefault="006248BC" w:rsidP="0083087E">
            <w:pPr>
              <w:tabs>
                <w:tab w:val="left" w:pos="993"/>
              </w:tabs>
              <w:jc w:val="both"/>
            </w:pPr>
            <w:proofErr w:type="spellStart"/>
            <w:r>
              <w:t>U</w:t>
            </w:r>
            <w:r w:rsidRPr="006248BC">
              <w:rPr>
                <w:vertAlign w:val="subscript"/>
              </w:rPr>
              <w:t>ibf</w:t>
            </w:r>
            <w:proofErr w:type="spellEnd"/>
            <w:r>
              <w:t xml:space="preserve"> (V)</w:t>
            </w:r>
          </w:p>
        </w:tc>
        <w:tc>
          <w:tcPr>
            <w:tcW w:w="1841" w:type="dxa"/>
            <w:vAlign w:val="center"/>
          </w:tcPr>
          <w:p w:rsidR="006248BC" w:rsidRPr="002E49C9" w:rsidRDefault="006248BC" w:rsidP="006248BC">
            <w:pPr>
              <w:tabs>
                <w:tab w:val="left" w:pos="993"/>
              </w:tabs>
              <w:jc w:val="center"/>
            </w:pPr>
            <w:r>
              <w:t xml:space="preserve">výpočet </w:t>
            </w:r>
          </w:p>
        </w:tc>
        <w:tc>
          <w:tcPr>
            <w:tcW w:w="1841" w:type="dxa"/>
            <w:vAlign w:val="center"/>
          </w:tcPr>
          <w:p w:rsidR="006248BC" w:rsidRDefault="006248BC" w:rsidP="006248BC">
            <w:pPr>
              <w:tabs>
                <w:tab w:val="left" w:pos="993"/>
              </w:tabs>
              <w:jc w:val="center"/>
            </w:pPr>
            <w:r>
              <w:t>fázor</w:t>
            </w:r>
          </w:p>
        </w:tc>
      </w:tr>
      <w:tr w:rsidR="006248BC" w:rsidRPr="002E49C9" w:rsidTr="006248BC">
        <w:trPr>
          <w:trHeight w:val="340"/>
        </w:trPr>
        <w:tc>
          <w:tcPr>
            <w:tcW w:w="1840" w:type="dxa"/>
            <w:vAlign w:val="center"/>
          </w:tcPr>
          <w:p w:rsidR="006248BC" w:rsidRPr="002E49C9" w:rsidRDefault="006248BC" w:rsidP="006248BC">
            <w:pPr>
              <w:tabs>
                <w:tab w:val="left" w:pos="993"/>
              </w:tabs>
              <w:jc w:val="both"/>
            </w:pPr>
            <w:r>
              <w:t>P = 0</w:t>
            </w:r>
          </w:p>
        </w:tc>
        <w:tc>
          <w:tcPr>
            <w:tcW w:w="1841" w:type="dxa"/>
            <w:vAlign w:val="center"/>
          </w:tcPr>
          <w:p w:rsidR="006248BC" w:rsidRPr="002E49C9" w:rsidRDefault="006248BC" w:rsidP="0083087E">
            <w:pPr>
              <w:tabs>
                <w:tab w:val="left" w:pos="993"/>
              </w:tabs>
              <w:jc w:val="both"/>
            </w:pPr>
          </w:p>
        </w:tc>
        <w:tc>
          <w:tcPr>
            <w:tcW w:w="1841" w:type="dxa"/>
            <w:vAlign w:val="center"/>
          </w:tcPr>
          <w:p w:rsidR="006248BC" w:rsidRPr="002E49C9" w:rsidRDefault="006248BC" w:rsidP="0083087E">
            <w:pPr>
              <w:tabs>
                <w:tab w:val="left" w:pos="993"/>
              </w:tabs>
              <w:jc w:val="both"/>
            </w:pPr>
          </w:p>
        </w:tc>
      </w:tr>
      <w:tr w:rsidR="006248BC" w:rsidRPr="002E49C9" w:rsidTr="006248BC">
        <w:trPr>
          <w:trHeight w:val="340"/>
        </w:trPr>
        <w:tc>
          <w:tcPr>
            <w:tcW w:w="1840" w:type="dxa"/>
            <w:vAlign w:val="center"/>
          </w:tcPr>
          <w:p w:rsidR="006248BC" w:rsidRPr="002E49C9" w:rsidRDefault="006248BC" w:rsidP="0083087E">
            <w:pPr>
              <w:tabs>
                <w:tab w:val="left" w:pos="993"/>
              </w:tabs>
              <w:jc w:val="both"/>
            </w:pPr>
            <w:r>
              <w:t xml:space="preserve">P = </w:t>
            </w:r>
          </w:p>
        </w:tc>
        <w:tc>
          <w:tcPr>
            <w:tcW w:w="1841" w:type="dxa"/>
            <w:vAlign w:val="center"/>
          </w:tcPr>
          <w:p w:rsidR="006248BC" w:rsidRPr="002E49C9" w:rsidRDefault="006248BC" w:rsidP="0083087E">
            <w:pPr>
              <w:tabs>
                <w:tab w:val="left" w:pos="993"/>
              </w:tabs>
              <w:jc w:val="both"/>
            </w:pPr>
          </w:p>
        </w:tc>
        <w:tc>
          <w:tcPr>
            <w:tcW w:w="1841" w:type="dxa"/>
            <w:vAlign w:val="center"/>
          </w:tcPr>
          <w:p w:rsidR="006248BC" w:rsidRPr="002E49C9" w:rsidRDefault="006248BC" w:rsidP="0083087E">
            <w:pPr>
              <w:tabs>
                <w:tab w:val="left" w:pos="993"/>
              </w:tabs>
              <w:jc w:val="both"/>
            </w:pPr>
          </w:p>
        </w:tc>
      </w:tr>
    </w:tbl>
    <w:p w:rsidR="006248BC" w:rsidRPr="00C27549" w:rsidRDefault="006248BC">
      <w:pPr>
        <w:tabs>
          <w:tab w:val="left" w:pos="993"/>
        </w:tabs>
        <w:ind w:left="993" w:hanging="993"/>
        <w:jc w:val="both"/>
      </w:pPr>
    </w:p>
    <w:sectPr w:rsidR="006248BC" w:rsidRPr="00C27549" w:rsidSect="00096A69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0A"/>
    <w:rsid w:val="00096A69"/>
    <w:rsid w:val="000B4C41"/>
    <w:rsid w:val="00120D3B"/>
    <w:rsid w:val="001F53B9"/>
    <w:rsid w:val="002E49C9"/>
    <w:rsid w:val="00344180"/>
    <w:rsid w:val="0037203B"/>
    <w:rsid w:val="003A2C46"/>
    <w:rsid w:val="003D3B5F"/>
    <w:rsid w:val="00487CC7"/>
    <w:rsid w:val="00496199"/>
    <w:rsid w:val="00557C18"/>
    <w:rsid w:val="005B1874"/>
    <w:rsid w:val="005D55F6"/>
    <w:rsid w:val="006248BC"/>
    <w:rsid w:val="006832BF"/>
    <w:rsid w:val="006C181F"/>
    <w:rsid w:val="007757AA"/>
    <w:rsid w:val="00793942"/>
    <w:rsid w:val="007F6C76"/>
    <w:rsid w:val="00804ADF"/>
    <w:rsid w:val="0082301D"/>
    <w:rsid w:val="008663B2"/>
    <w:rsid w:val="00872674"/>
    <w:rsid w:val="008A0C02"/>
    <w:rsid w:val="00907644"/>
    <w:rsid w:val="00934EF9"/>
    <w:rsid w:val="0096661F"/>
    <w:rsid w:val="00A37819"/>
    <w:rsid w:val="00AF064E"/>
    <w:rsid w:val="00B536E9"/>
    <w:rsid w:val="00B77B91"/>
    <w:rsid w:val="00C27549"/>
    <w:rsid w:val="00C660BE"/>
    <w:rsid w:val="00CF4B8C"/>
    <w:rsid w:val="00D62737"/>
    <w:rsid w:val="00E27227"/>
    <w:rsid w:val="00EB27D0"/>
    <w:rsid w:val="00EC4B21"/>
    <w:rsid w:val="00F43D05"/>
    <w:rsid w:val="00FD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CE70C0"/>
  <w15:chartTrackingRefBased/>
  <w15:docId w15:val="{7CDE19B4-B9D0-4A58-B58C-683FED7E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663B2"/>
    <w:pPr>
      <w:tabs>
        <w:tab w:val="left" w:pos="1134"/>
      </w:tabs>
      <w:ind w:left="1134" w:hanging="1134"/>
      <w:jc w:val="both"/>
    </w:pPr>
  </w:style>
  <w:style w:type="table" w:styleId="Mkatabulky">
    <w:name w:val="Table Grid"/>
    <w:basedOn w:val="Normlntabulka"/>
    <w:rsid w:val="002E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814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Měření na alternátoru I</vt:lpstr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Měření na alternátoru I</dc:title>
  <dc:subject/>
  <dc:creator>neznámý</dc:creator>
  <cp:keywords/>
  <dc:description/>
  <cp:lastModifiedBy>Ivo Petricek</cp:lastModifiedBy>
  <cp:revision>23</cp:revision>
  <cp:lastPrinted>1997-01-14T07:28:00Z</cp:lastPrinted>
  <dcterms:created xsi:type="dcterms:W3CDTF">2015-02-04T12:08:00Z</dcterms:created>
  <dcterms:modified xsi:type="dcterms:W3CDTF">2025-02-07T07:38:00Z</dcterms:modified>
</cp:coreProperties>
</file>