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DF79AB" w:rsidP="005463B5">
      <w:pPr>
        <w:jc w:val="center"/>
      </w:pPr>
      <w:r>
        <w:t xml:space="preserve">Termín </w:t>
      </w:r>
      <w:r w:rsidR="004A4FDE">
        <w:t xml:space="preserve">zadání </w:t>
      </w:r>
      <w:r w:rsidR="00B30F65">
        <w:t>12</w:t>
      </w:r>
      <w:r w:rsidR="004A4FDE">
        <w:t xml:space="preserve">. </w:t>
      </w:r>
      <w:r w:rsidR="00B30F65">
        <w:t>6</w:t>
      </w:r>
      <w:r w:rsidR="004A4FDE">
        <w:t>.20</w:t>
      </w:r>
      <w:r w:rsidR="00B30F65">
        <w:t>25</w:t>
      </w:r>
      <w:r w:rsidR="004A4FDE">
        <w:t xml:space="preserve">, </w:t>
      </w:r>
      <w:r>
        <w:t xml:space="preserve">odevzdání - </w:t>
      </w:r>
      <w:r w:rsidR="00B30F65">
        <w:t>1</w:t>
      </w:r>
      <w:r w:rsidR="00314A13">
        <w:t>7</w:t>
      </w:r>
      <w:r w:rsidR="005463B5">
        <w:t xml:space="preserve">. </w:t>
      </w:r>
      <w:r w:rsidR="00B30F65">
        <w:t>6</w:t>
      </w:r>
      <w:r w:rsidR="005463B5">
        <w:t>. 20</w:t>
      </w:r>
      <w:r w:rsidR="00B30F65">
        <w:t>25</w:t>
      </w:r>
    </w:p>
    <w:p w:rsidR="004A4FDE" w:rsidRDefault="004A4FDE" w:rsidP="004A4FDE">
      <w:pPr>
        <w:tabs>
          <w:tab w:val="left" w:pos="426"/>
        </w:tabs>
        <w:ind w:left="426" w:hanging="426"/>
        <w:jc w:val="both"/>
      </w:pPr>
    </w:p>
    <w:p w:rsidR="004A4FDE" w:rsidRDefault="004A4FDE" w:rsidP="004A4FDE">
      <w:pPr>
        <w:tabs>
          <w:tab w:val="left" w:pos="426"/>
        </w:tabs>
        <w:ind w:left="426" w:hanging="426"/>
        <w:jc w:val="both"/>
      </w:pPr>
      <w:r>
        <w:t>1.</w:t>
      </w:r>
      <w:r>
        <w:tab/>
        <w:t>Vypočítejte vlastní indukčnost cívky pro indukci 1,5 T. Cívka má 500 závitů, střední délka indukční čáry 0,4m, průřez jádra 16 cm</w:t>
      </w:r>
      <w:r w:rsidRPr="002938B8">
        <w:rPr>
          <w:vertAlign w:val="superscript"/>
        </w:rPr>
        <w:t>2</w:t>
      </w:r>
      <w:r>
        <w:t>. Materiál jádra – transformátorové plechy (L=0,94H)</w:t>
      </w:r>
    </w:p>
    <w:p w:rsidR="004A4FDE" w:rsidRDefault="004A4FDE" w:rsidP="004A4FDE">
      <w:pPr>
        <w:tabs>
          <w:tab w:val="left" w:pos="426"/>
        </w:tabs>
        <w:ind w:left="426" w:hanging="426"/>
        <w:jc w:val="both"/>
      </w:pPr>
    </w:p>
    <w:p w:rsidR="004A4FDE" w:rsidRDefault="004A4FDE" w:rsidP="004A4FDE">
      <w:pPr>
        <w:tabs>
          <w:tab w:val="left" w:pos="426"/>
        </w:tabs>
        <w:ind w:left="426" w:hanging="426"/>
        <w:jc w:val="both"/>
      </w:pPr>
      <w:r>
        <w:t>2.</w:t>
      </w:r>
      <w:r>
        <w:tab/>
        <w:t xml:space="preserve">Vypočítejte vlastní indukčnost pro indukci 1,2 T prstencové cívky (litá ocel) </w:t>
      </w:r>
      <w:r w:rsidRPr="004A4FDE">
        <w:rPr>
          <w:b/>
        </w:rPr>
        <w:t>kruhového průřezu</w:t>
      </w:r>
      <w:r>
        <w:t xml:space="preserve">, je-li vnitřní průměr cívky </w:t>
      </w:r>
      <w:smartTag w:uri="urn:schemas-microsoft-com:office:smarttags" w:element="metricconverter">
        <w:smartTagPr>
          <w:attr w:name="ProductID" w:val="4ﾠcm"/>
        </w:smartTagPr>
        <w:r>
          <w:t>4 cm</w:t>
        </w:r>
      </w:smartTag>
      <w:r>
        <w:t xml:space="preserve">, vnější průměr cívky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>, cívka má 3000 závitů (L=13,9H)</w:t>
      </w:r>
    </w:p>
    <w:p w:rsidR="004A4FDE" w:rsidRDefault="004A4FDE" w:rsidP="004A4FDE">
      <w:pPr>
        <w:tabs>
          <w:tab w:val="left" w:pos="426"/>
        </w:tabs>
        <w:ind w:left="426" w:hanging="426"/>
        <w:jc w:val="both"/>
      </w:pPr>
    </w:p>
    <w:p w:rsidR="004A4FDE" w:rsidRDefault="004A4FDE" w:rsidP="004A4FDE">
      <w:pPr>
        <w:tabs>
          <w:tab w:val="left" w:pos="426"/>
        </w:tabs>
        <w:ind w:left="426" w:hanging="426"/>
        <w:jc w:val="both"/>
      </w:pPr>
      <w:r>
        <w:t>3.</w:t>
      </w:r>
      <w:r>
        <w:tab/>
        <w:t>Vypočítejte střední délku indukční čáry magnetického obvodu s průřezem 2cm</w:t>
      </w:r>
      <w:r w:rsidRPr="00A317F7">
        <w:rPr>
          <w:vertAlign w:val="superscript"/>
        </w:rPr>
        <w:t>2</w:t>
      </w:r>
      <w:r>
        <w:t>, při relativní permeabilitě jádra 3000, je-li indukčnost cívky 500mH. Cívka má 300 závitů (</w:t>
      </w:r>
      <w:r w:rsidR="00B51124">
        <w:t>délka</w:t>
      </w:r>
      <w:r>
        <w:t xml:space="preserve"> = 0,135m) </w:t>
      </w:r>
    </w:p>
    <w:p w:rsidR="001D41FA" w:rsidRDefault="001D41FA" w:rsidP="001D41FA">
      <w:pPr>
        <w:tabs>
          <w:tab w:val="left" w:pos="426"/>
        </w:tabs>
        <w:ind w:left="426" w:hanging="426"/>
        <w:jc w:val="both"/>
      </w:pPr>
    </w:p>
    <w:p w:rsidR="001D41FA" w:rsidRDefault="001D41FA" w:rsidP="001D41FA">
      <w:pPr>
        <w:tabs>
          <w:tab w:val="left" w:pos="426"/>
        </w:tabs>
        <w:ind w:left="426" w:hanging="426"/>
        <w:jc w:val="both"/>
      </w:pPr>
      <w:r>
        <w:t>4</w:t>
      </w:r>
      <w:r>
        <w:t>.</w:t>
      </w:r>
      <w:r>
        <w:tab/>
        <w:t>Vypočítejte vlastní a vzájemnou indukčnost dvou cívek (</w:t>
      </w:r>
      <w:smartTag w:uri="urn:schemas-microsoft-com:office:smarttags" w:element="metricconverter">
        <w:smartTagPr>
          <w:attr w:name="ProductID" w:val="1500 a"/>
        </w:smartTagPr>
        <w:r>
          <w:t>1500 a</w:t>
        </w:r>
      </w:smartTag>
      <w:r>
        <w:t xml:space="preserve"> 2000 závitů) na společném jádře pro činitel vazby 0,8. Cívky jsou na společném magnetickém obvod (transformátorové plechy) s průřezem 16 cm</w:t>
      </w:r>
      <w:r w:rsidRPr="00DA72B2">
        <w:rPr>
          <w:vertAlign w:val="superscript"/>
        </w:rPr>
        <w:t>2</w:t>
      </w:r>
      <w:r>
        <w:t xml:space="preserve"> a střední délkou indukční čáry </w:t>
      </w:r>
      <w:smartTag w:uri="urn:schemas-microsoft-com:office:smarttags" w:element="metricconverter">
        <w:smartTagPr>
          <w:attr w:name="ProductID" w:val="0,32 m"/>
        </w:smartTagPr>
        <w:r>
          <w:t>0,32 m</w:t>
        </w:r>
      </w:smartTag>
      <w:r>
        <w:t xml:space="preserve">. Magnetická indukce je 1,4 T (M=16,8H) </w:t>
      </w:r>
    </w:p>
    <w:p w:rsidR="001D41FA" w:rsidRDefault="001D41FA" w:rsidP="001D41FA">
      <w:pPr>
        <w:tabs>
          <w:tab w:val="left" w:pos="426"/>
        </w:tabs>
        <w:ind w:left="426" w:hanging="426"/>
        <w:jc w:val="both"/>
      </w:pPr>
    </w:p>
    <w:p w:rsidR="001D41FA" w:rsidRDefault="001D41FA" w:rsidP="001D41FA">
      <w:pPr>
        <w:tabs>
          <w:tab w:val="left" w:pos="426"/>
        </w:tabs>
        <w:ind w:left="426" w:hanging="426"/>
        <w:jc w:val="both"/>
      </w:pPr>
      <w:r>
        <w:t>5</w:t>
      </w:r>
      <w:r>
        <w:t>.</w:t>
      </w:r>
      <w:r>
        <w:tab/>
        <w:t>Určete činitel vazby, je-li vzájemná indukčnost dvou cívek 1,2 H. Indukčnost první cívky je 1,8 H, indukčnost druhé cívky 3,6 H. (M=0,47H)</w:t>
      </w:r>
    </w:p>
    <w:p w:rsidR="001D41FA" w:rsidRDefault="001D41FA" w:rsidP="001D41FA">
      <w:pPr>
        <w:tabs>
          <w:tab w:val="left" w:pos="426"/>
        </w:tabs>
        <w:ind w:left="426" w:hanging="426"/>
        <w:jc w:val="both"/>
      </w:pPr>
    </w:p>
    <w:p w:rsidR="001D41FA" w:rsidRDefault="001D41FA" w:rsidP="001D41FA">
      <w:pPr>
        <w:tabs>
          <w:tab w:val="left" w:pos="426"/>
        </w:tabs>
        <w:ind w:left="426" w:hanging="426"/>
        <w:jc w:val="both"/>
      </w:pPr>
      <w:r>
        <w:t>6</w:t>
      </w:r>
      <w:r>
        <w:t>.</w:t>
      </w:r>
      <w:r>
        <w:tab/>
        <w:t xml:space="preserve">Určete, jak velké napětí se </w:t>
      </w:r>
      <w:r>
        <w:t>na</w:t>
      </w:r>
      <w:r w:rsidRPr="00A122E9">
        <w:t>indukuje na cívce s indukčností</w:t>
      </w:r>
      <w:r>
        <w:t xml:space="preserve"> 0,5 H. Cívka je v blízkosti jiné cívky s indukčností 2 H, na které došlo k zapnutí obvodu s následnou změnou proudu 15 A/0,2 sekundy. Činitel vazby mezi cívkami je 0,2. (u</w:t>
      </w:r>
      <w:r w:rsidRPr="00A122E9">
        <w:rPr>
          <w:vertAlign w:val="subscript"/>
        </w:rPr>
        <w:t>2</w:t>
      </w:r>
      <w:r>
        <w:t>=15V)</w:t>
      </w:r>
    </w:p>
    <w:p w:rsidR="001D41FA" w:rsidRDefault="001D41FA" w:rsidP="001D41FA">
      <w:pPr>
        <w:tabs>
          <w:tab w:val="left" w:pos="426"/>
        </w:tabs>
        <w:ind w:left="426" w:hanging="426"/>
        <w:jc w:val="both"/>
      </w:pPr>
    </w:p>
    <w:p w:rsidR="001D41FA" w:rsidRDefault="001D41FA" w:rsidP="001D41FA">
      <w:pPr>
        <w:tabs>
          <w:tab w:val="left" w:pos="426"/>
        </w:tabs>
        <w:ind w:left="426" w:hanging="426"/>
        <w:jc w:val="both"/>
      </w:pPr>
      <w:r>
        <w:t>7</w:t>
      </w:r>
      <w:bookmarkStart w:id="0" w:name="_GoBack"/>
      <w:bookmarkEnd w:id="0"/>
      <w:r>
        <w:t>.</w:t>
      </w:r>
      <w:r>
        <w:tab/>
        <w:t xml:space="preserve">Vypočítejte vlastní indukčnost cívky s magnetickým obvodem (transformátorové plechy) se vzduchovou mezerou </w:t>
      </w:r>
      <w:smartTag w:uri="urn:schemas-microsoft-com:office:smarttags" w:element="metricconverter">
        <w:smartTagPr>
          <w:attr w:name="ProductID" w:val="2 mm"/>
        </w:smartTagPr>
        <w:r>
          <w:t>2 mm</w:t>
        </w:r>
      </w:smartTag>
      <w:r>
        <w:t xml:space="preserve">. Střední délka indukční čáry je </w:t>
      </w:r>
      <w:smartTag w:uri="urn:schemas-microsoft-com:office:smarttags" w:element="metricconverter">
        <w:smartTagPr>
          <w:attr w:name="ProductID" w:val="0,2 m"/>
        </w:smartTagPr>
        <w:r>
          <w:t>0,2 m</w:t>
        </w:r>
      </w:smartTag>
      <w:r>
        <w:t>, průřez jádra (3 x 3) cm2 a indukční tok je 1,5 mWb. Cívka má 3000 závitů. Jak se změní indukčnost cívky, jestliže budete uvažovat pouze magnetický odpor vzduchové mezery (R</w:t>
      </w:r>
      <w:r>
        <w:rPr>
          <w:vertAlign w:val="subscript"/>
        </w:rPr>
        <w:t>m</w:t>
      </w:r>
      <w:r w:rsidRPr="004F6906">
        <w:rPr>
          <w:vertAlign w:val="subscript"/>
        </w:rPr>
        <w:t>1</w:t>
      </w:r>
      <w:r>
        <w:t>=2,37MH</w:t>
      </w:r>
      <w:r w:rsidRPr="004F6906">
        <w:rPr>
          <w:vertAlign w:val="superscript"/>
        </w:rPr>
        <w:t>-1</w:t>
      </w:r>
      <w:r>
        <w:t>,  R</w:t>
      </w:r>
      <w:r>
        <w:rPr>
          <w:vertAlign w:val="subscript"/>
        </w:rPr>
        <w:t>m2</w:t>
      </w:r>
      <w:r>
        <w:t>=1,77MH</w:t>
      </w:r>
      <w:r w:rsidRPr="004F6906">
        <w:rPr>
          <w:vertAlign w:val="superscript"/>
        </w:rPr>
        <w:t>-1</w:t>
      </w:r>
      <w:r>
        <w:t>).</w:t>
      </w:r>
    </w:p>
    <w:p w:rsidR="001D41FA" w:rsidRDefault="001D41FA" w:rsidP="001D41FA">
      <w:pPr>
        <w:tabs>
          <w:tab w:val="left" w:pos="426"/>
        </w:tabs>
        <w:ind w:left="426" w:hanging="426"/>
        <w:jc w:val="both"/>
      </w:pPr>
    </w:p>
    <w:p w:rsidR="004A4FDE" w:rsidRDefault="004A4FDE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4A4FDE" w:rsidRDefault="004A4FDE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p w:rsidR="001346F0" w:rsidRDefault="001346F0" w:rsidP="005463B5">
      <w:pPr>
        <w:jc w:val="both"/>
      </w:pPr>
    </w:p>
    <w:sectPr w:rsidR="001346F0" w:rsidSect="005463B5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B5"/>
    <w:rsid w:val="001346F0"/>
    <w:rsid w:val="00137BCA"/>
    <w:rsid w:val="001A214E"/>
    <w:rsid w:val="001B6B17"/>
    <w:rsid w:val="001D41FA"/>
    <w:rsid w:val="002447CD"/>
    <w:rsid w:val="00265214"/>
    <w:rsid w:val="002713DE"/>
    <w:rsid w:val="002842FC"/>
    <w:rsid w:val="002A56BF"/>
    <w:rsid w:val="002C2703"/>
    <w:rsid w:val="002D7DAA"/>
    <w:rsid w:val="002E4212"/>
    <w:rsid w:val="003114C8"/>
    <w:rsid w:val="00314A13"/>
    <w:rsid w:val="003254D9"/>
    <w:rsid w:val="003A5EC6"/>
    <w:rsid w:val="003B2ED6"/>
    <w:rsid w:val="003C40BF"/>
    <w:rsid w:val="003E55FB"/>
    <w:rsid w:val="0040016A"/>
    <w:rsid w:val="00403FC9"/>
    <w:rsid w:val="004173A0"/>
    <w:rsid w:val="00424D74"/>
    <w:rsid w:val="00456BCB"/>
    <w:rsid w:val="004A4FDE"/>
    <w:rsid w:val="005463B5"/>
    <w:rsid w:val="0057534F"/>
    <w:rsid w:val="00587CA5"/>
    <w:rsid w:val="005B583E"/>
    <w:rsid w:val="006153FC"/>
    <w:rsid w:val="006667F0"/>
    <w:rsid w:val="006818A5"/>
    <w:rsid w:val="006819C4"/>
    <w:rsid w:val="006B0ADA"/>
    <w:rsid w:val="006D13DF"/>
    <w:rsid w:val="006D77AB"/>
    <w:rsid w:val="0075264B"/>
    <w:rsid w:val="0075601F"/>
    <w:rsid w:val="00796162"/>
    <w:rsid w:val="00796B90"/>
    <w:rsid w:val="007C58E4"/>
    <w:rsid w:val="008205A2"/>
    <w:rsid w:val="00896F36"/>
    <w:rsid w:val="008B6C90"/>
    <w:rsid w:val="00946D20"/>
    <w:rsid w:val="00967CCD"/>
    <w:rsid w:val="009A08D3"/>
    <w:rsid w:val="009A4663"/>
    <w:rsid w:val="00A73F25"/>
    <w:rsid w:val="00AA0D2F"/>
    <w:rsid w:val="00B101DF"/>
    <w:rsid w:val="00B30F65"/>
    <w:rsid w:val="00B51124"/>
    <w:rsid w:val="00B765E5"/>
    <w:rsid w:val="00B95C1C"/>
    <w:rsid w:val="00BB7B86"/>
    <w:rsid w:val="00CD1B6B"/>
    <w:rsid w:val="00CD437D"/>
    <w:rsid w:val="00D14E04"/>
    <w:rsid w:val="00D72B2E"/>
    <w:rsid w:val="00DB2B0C"/>
    <w:rsid w:val="00DB49C9"/>
    <w:rsid w:val="00DF79AB"/>
    <w:rsid w:val="00E05853"/>
    <w:rsid w:val="00E80117"/>
    <w:rsid w:val="00ED610B"/>
    <w:rsid w:val="00EF1F66"/>
    <w:rsid w:val="00F56174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2874C"/>
  <w15:chartTrackingRefBased/>
  <w15:docId w15:val="{AE3C0958-E506-4217-A4E0-FE60CA2B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14</vt:lpstr>
    </vt:vector>
  </TitlesOfParts>
  <Company>SPŠSE a VOŠ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14</dc:title>
  <dc:subject/>
  <dc:creator>pe</dc:creator>
  <cp:keywords/>
  <dc:description/>
  <cp:lastModifiedBy>Ivo Petricek</cp:lastModifiedBy>
  <cp:revision>4</cp:revision>
  <dcterms:created xsi:type="dcterms:W3CDTF">2025-06-12T08:56:00Z</dcterms:created>
  <dcterms:modified xsi:type="dcterms:W3CDTF">2025-06-12T09:00:00Z</dcterms:modified>
</cp:coreProperties>
</file>