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6E" w:rsidRDefault="0009076E" w:rsidP="0009076E">
      <w:pPr>
        <w:jc w:val="center"/>
        <w:outlineLvl w:val="0"/>
        <w:rPr>
          <w:b/>
        </w:rPr>
      </w:pPr>
    </w:p>
    <w:p w:rsidR="0009076E" w:rsidRDefault="0009076E" w:rsidP="0009076E">
      <w:pPr>
        <w:jc w:val="center"/>
        <w:outlineLvl w:val="0"/>
        <w:rPr>
          <w:b/>
        </w:rPr>
      </w:pPr>
    </w:p>
    <w:p w:rsidR="0009076E" w:rsidRDefault="0009076E" w:rsidP="0009076E">
      <w:pPr>
        <w:jc w:val="center"/>
        <w:outlineLvl w:val="0"/>
        <w:rPr>
          <w:b/>
        </w:rPr>
      </w:pPr>
    </w:p>
    <w:p w:rsidR="0009076E" w:rsidRPr="00483AA4" w:rsidRDefault="0009076E" w:rsidP="0009076E">
      <w:pPr>
        <w:jc w:val="center"/>
        <w:outlineLvl w:val="0"/>
        <w:rPr>
          <w:b/>
        </w:rPr>
      </w:pPr>
      <w:r w:rsidRPr="00483AA4">
        <w:rPr>
          <w:b/>
        </w:rPr>
        <w:t xml:space="preserve">Výroční zpráva o činnosti školy/školského zařízení </w:t>
      </w:r>
      <w:r>
        <w:rPr>
          <w:b/>
        </w:rPr>
        <w:t>za školní rok 2013/2014</w:t>
      </w:r>
    </w:p>
    <w:p w:rsidR="0009076E" w:rsidRDefault="0009076E" w:rsidP="0009076E"/>
    <w:p w:rsidR="0009076E" w:rsidRDefault="0009076E" w:rsidP="0009076E"/>
    <w:p w:rsidR="0009076E" w:rsidRPr="00483AA4" w:rsidRDefault="0009076E" w:rsidP="0009076E"/>
    <w:p w:rsidR="0009076E" w:rsidRPr="00483AA4" w:rsidRDefault="0009076E" w:rsidP="0009076E">
      <w:pPr>
        <w:outlineLvl w:val="0"/>
        <w:rPr>
          <w:b/>
        </w:rPr>
      </w:pPr>
      <w:r w:rsidRPr="00483AA4">
        <w:rPr>
          <w:b/>
        </w:rPr>
        <w:t>Pokyny ke zpracování:</w:t>
      </w:r>
    </w:p>
    <w:p w:rsidR="0009076E" w:rsidRDefault="0009076E" w:rsidP="0009076E">
      <w:pPr>
        <w:pStyle w:val="Seznamsodrkami3"/>
        <w:tabs>
          <w:tab w:val="clear" w:pos="645"/>
        </w:tabs>
        <w:ind w:left="284" w:hanging="284"/>
        <w:jc w:val="both"/>
      </w:pPr>
      <w:r w:rsidRPr="00483AA4">
        <w:t xml:space="preserve">Obecná osnova pro zpracování výroční zprávy o činnosti školy je </w:t>
      </w:r>
      <w:r w:rsidRPr="004C57CF">
        <w:t>daná § 7 odst. 1 vyhlášky č. 15/2005 Sb.</w:t>
      </w:r>
      <w:r w:rsidR="00844B06">
        <w:t xml:space="preserve">, </w:t>
      </w:r>
      <w:r w:rsidRPr="004C57CF">
        <w:t>kterou se stanoví n</w:t>
      </w:r>
      <w:r w:rsidR="00A9646E">
        <w:t xml:space="preserve">áležitosti dlouhodobých záměrů a </w:t>
      </w:r>
      <w:r w:rsidRPr="004C57CF">
        <w:t>výročních z</w:t>
      </w:r>
      <w:r w:rsidR="00A9646E">
        <w:t>práv</w:t>
      </w:r>
      <w:r w:rsidR="00844B06">
        <w:t xml:space="preserve">, </w:t>
      </w:r>
      <w:r w:rsidR="00844B06">
        <w:br/>
        <w:t>ve znění pozdějších předpisů.</w:t>
      </w:r>
    </w:p>
    <w:p w:rsidR="0009076E" w:rsidRPr="00483AA4" w:rsidRDefault="0009076E" w:rsidP="0009076E">
      <w:pPr>
        <w:ind w:left="284" w:hanging="284"/>
        <w:jc w:val="both"/>
      </w:pPr>
    </w:p>
    <w:p w:rsidR="0009076E" w:rsidRDefault="0009076E" w:rsidP="0009076E">
      <w:pPr>
        <w:pStyle w:val="Seznamsodrkami3"/>
        <w:tabs>
          <w:tab w:val="clear" w:pos="645"/>
        </w:tabs>
        <w:ind w:left="284" w:hanging="284"/>
        <w:jc w:val="both"/>
      </w:pPr>
      <w:r>
        <w:t>Body struktury</w:t>
      </w:r>
      <w:r w:rsidRPr="00483AA4">
        <w:t xml:space="preserve"> výroční zprávy považujte za závazné</w:t>
      </w:r>
      <w:r>
        <w:t xml:space="preserve">. </w:t>
      </w:r>
      <w:r w:rsidRPr="00483AA4">
        <w:t xml:space="preserve">Pokud </w:t>
      </w:r>
      <w:r>
        <w:t xml:space="preserve">obsah bodu </w:t>
      </w:r>
      <w:r w:rsidRPr="00483AA4">
        <w:t>zcela neodpovídá činnostem a zaměření školy/zařízení, přizpůsobte název bodu i jeho obsah skutečně vykonávaným činnostem.</w:t>
      </w:r>
      <w:bookmarkStart w:id="0" w:name="_GoBack"/>
      <w:bookmarkEnd w:id="0"/>
    </w:p>
    <w:p w:rsidR="0009076E" w:rsidRDefault="0009076E" w:rsidP="0009076E">
      <w:pPr>
        <w:ind w:left="284" w:hanging="284"/>
        <w:jc w:val="both"/>
      </w:pPr>
    </w:p>
    <w:p w:rsidR="0009076E" w:rsidRDefault="0009076E" w:rsidP="0009076E">
      <w:pPr>
        <w:pStyle w:val="Seznamsodrkami3"/>
        <w:tabs>
          <w:tab w:val="clear" w:pos="645"/>
        </w:tabs>
        <w:ind w:left="284" w:hanging="284"/>
        <w:jc w:val="both"/>
      </w:pPr>
      <w:r>
        <w:t xml:space="preserve">Obsah bodů lze </w:t>
      </w:r>
      <w:r w:rsidRPr="00483AA4">
        <w:t>rozšířit, doplnit či v částech vypustit podle typu, velikosti a podmínek školy/</w:t>
      </w:r>
      <w:r>
        <w:t>zařízení.</w:t>
      </w:r>
    </w:p>
    <w:p w:rsidR="0009076E" w:rsidRDefault="0009076E" w:rsidP="0009076E">
      <w:pPr>
        <w:ind w:left="284" w:hanging="284"/>
        <w:jc w:val="both"/>
      </w:pPr>
    </w:p>
    <w:p w:rsidR="0009076E" w:rsidRPr="00483AA4" w:rsidRDefault="0009076E" w:rsidP="0009076E">
      <w:pPr>
        <w:pStyle w:val="Seznamsodrkami3"/>
        <w:tabs>
          <w:tab w:val="clear" w:pos="645"/>
        </w:tabs>
        <w:ind w:left="284" w:hanging="284"/>
        <w:jc w:val="both"/>
      </w:pPr>
      <w:r w:rsidRPr="00483AA4">
        <w:t>Podoba</w:t>
      </w:r>
      <w:r>
        <w:t xml:space="preserve"> </w:t>
      </w:r>
      <w:r w:rsidRPr="00483AA4">
        <w:t>tabulek</w:t>
      </w:r>
      <w:r>
        <w:t xml:space="preserve"> (ve formátu *.</w:t>
      </w:r>
      <w:proofErr w:type="spellStart"/>
      <w:r>
        <w:t>xls</w:t>
      </w:r>
      <w:proofErr w:type="spellEnd"/>
      <w:r>
        <w:t>)</w:t>
      </w:r>
      <w:r w:rsidRPr="00483AA4">
        <w:t xml:space="preserve"> je pevně stanovena</w:t>
      </w:r>
      <w:r>
        <w:t xml:space="preserve"> a je nutné ji dodržet</w:t>
      </w:r>
      <w:r w:rsidRPr="00483AA4">
        <w:t>.</w:t>
      </w:r>
      <w:r>
        <w:t xml:space="preserve"> </w:t>
      </w:r>
      <w:r w:rsidRPr="00483AA4">
        <w:t xml:space="preserve">Uvedení ostatních údajů, textů, tabulek a příloh při zachování předepsané struktury je záležitostí školy/zařízení. </w:t>
      </w:r>
    </w:p>
    <w:p w:rsidR="0009076E" w:rsidRPr="00EB5A2D" w:rsidRDefault="0009076E" w:rsidP="0009076E">
      <w:pPr>
        <w:ind w:left="284" w:hanging="284"/>
        <w:jc w:val="both"/>
      </w:pPr>
    </w:p>
    <w:p w:rsidR="0009076E" w:rsidRDefault="0009076E" w:rsidP="0009076E">
      <w:pPr>
        <w:pStyle w:val="Seznamsodrkami3"/>
        <w:tabs>
          <w:tab w:val="clear" w:pos="645"/>
        </w:tabs>
        <w:ind w:left="284" w:hanging="284"/>
        <w:jc w:val="both"/>
      </w:pPr>
      <w:r w:rsidRPr="00EB5A2D">
        <w:t xml:space="preserve">Termín dodání jednoho výtisku výroční zprávy o činnosti školy/zařízení je </w:t>
      </w:r>
      <w:r>
        <w:t>pátek</w:t>
      </w:r>
      <w:r w:rsidRPr="00EB5A2D">
        <w:t xml:space="preserve"> </w:t>
      </w:r>
      <w:r w:rsidRPr="00EB5A2D">
        <w:br/>
      </w:r>
      <w:r w:rsidRPr="00EB5A2D">
        <w:rPr>
          <w:b/>
        </w:rPr>
        <w:t>31. října 201</w:t>
      </w:r>
      <w:r>
        <w:rPr>
          <w:b/>
        </w:rPr>
        <w:t>4</w:t>
      </w:r>
      <w:r w:rsidRPr="00EB5A2D">
        <w:t xml:space="preserve"> –</w:t>
      </w:r>
      <w:r>
        <w:t xml:space="preserve"> prostřednictvím pošty nebo osobně </w:t>
      </w:r>
      <w:r w:rsidRPr="00691E62">
        <w:rPr>
          <w:b/>
        </w:rPr>
        <w:t>na sekretariát</w:t>
      </w:r>
      <w:r>
        <w:rPr>
          <w:b/>
        </w:rPr>
        <w:t>u</w:t>
      </w:r>
      <w:r>
        <w:t xml:space="preserve"> odboru školství mládeže, tělovýchovy a sportu Krajského úřadu Libereckého kraje.</w:t>
      </w:r>
    </w:p>
    <w:p w:rsidR="0009076E" w:rsidRDefault="0009076E" w:rsidP="0009076E">
      <w:pPr>
        <w:pStyle w:val="Seznamsodrkami3"/>
        <w:numPr>
          <w:ilvl w:val="0"/>
          <w:numId w:val="0"/>
        </w:numPr>
        <w:jc w:val="both"/>
      </w:pPr>
    </w:p>
    <w:p w:rsidR="0009076E" w:rsidRPr="00483AA4" w:rsidRDefault="0009076E" w:rsidP="0009076E">
      <w:pPr>
        <w:pStyle w:val="Seznamsodrkami3"/>
        <w:tabs>
          <w:tab w:val="clear" w:pos="645"/>
        </w:tabs>
        <w:ind w:left="284" w:hanging="284"/>
        <w:jc w:val="both"/>
      </w:pPr>
      <w:r>
        <w:t>Termín doručení vyplněných tabulek (ve formátu *.</w:t>
      </w:r>
      <w:proofErr w:type="spellStart"/>
      <w:r>
        <w:t>xls</w:t>
      </w:r>
      <w:proofErr w:type="spellEnd"/>
      <w:r>
        <w:t>) je pátek 31. října 2014, a to na</w:t>
      </w:r>
      <w:r>
        <w:br/>
        <w:t xml:space="preserve">elektronicky na adresu: </w:t>
      </w:r>
      <w:hyperlink r:id="rId8" w:history="1">
        <w:r w:rsidRPr="002B0611">
          <w:rPr>
            <w:rStyle w:val="Hypertextovodkaz"/>
          </w:rPr>
          <w:t>vera.exnerova@kraj-lbc.cz</w:t>
        </w:r>
      </w:hyperlink>
      <w:r>
        <w:t>.</w:t>
      </w:r>
    </w:p>
    <w:p w:rsidR="0009076E" w:rsidRPr="00483AA4" w:rsidRDefault="0009076E" w:rsidP="0009076E">
      <w:pPr>
        <w:jc w:val="both"/>
      </w:pPr>
    </w:p>
    <w:p w:rsidR="0009076E" w:rsidRPr="00483AA4" w:rsidRDefault="0009076E" w:rsidP="0009076E">
      <w:pPr>
        <w:jc w:val="both"/>
      </w:pPr>
      <w:r w:rsidRPr="00483AA4">
        <w:t>Výroční zpráva je jedním z podkladů pro zpracování výroční zprávy o stavu a rozvoji</w:t>
      </w:r>
      <w:r>
        <w:t xml:space="preserve"> </w:t>
      </w:r>
      <w:r w:rsidRPr="00483AA4">
        <w:t>vzdělávací soustavy v Libereckém kraji. Dodržením navržené struktury značně usnadníte</w:t>
      </w:r>
      <w:r>
        <w:t xml:space="preserve"> </w:t>
      </w:r>
      <w:r w:rsidRPr="00483AA4">
        <w:t>práci pracovníků našeho odboru, za což Vám předem velmi děkujeme.</w:t>
      </w:r>
    </w:p>
    <w:p w:rsidR="0009076E" w:rsidRDefault="0009076E" w:rsidP="0009076E">
      <w:pPr>
        <w:jc w:val="both"/>
      </w:pPr>
    </w:p>
    <w:p w:rsidR="0009076E" w:rsidRDefault="0009076E" w:rsidP="0009076E">
      <w:pPr>
        <w:jc w:val="both"/>
      </w:pPr>
    </w:p>
    <w:p w:rsidR="0009076E" w:rsidRDefault="0009076E" w:rsidP="0009076E">
      <w:pPr>
        <w:jc w:val="both"/>
      </w:pPr>
    </w:p>
    <w:p w:rsidR="0009076E" w:rsidRPr="00483AA4" w:rsidRDefault="0009076E" w:rsidP="0009076E">
      <w:pPr>
        <w:jc w:val="both"/>
      </w:pPr>
    </w:p>
    <w:p w:rsidR="0009076E" w:rsidRPr="00483AA4" w:rsidRDefault="0009076E" w:rsidP="0009076E">
      <w:pPr>
        <w:outlineLvl w:val="0"/>
        <w:rPr>
          <w:b/>
        </w:rPr>
      </w:pPr>
      <w:r w:rsidRPr="00483AA4">
        <w:rPr>
          <w:b/>
        </w:rPr>
        <w:t>Doporučená struktura výroční zprávy o činnosti školy/školského zařízení</w:t>
      </w:r>
    </w:p>
    <w:p w:rsidR="0009076E" w:rsidRDefault="0009076E" w:rsidP="0009076E"/>
    <w:p w:rsidR="0009076E" w:rsidRPr="00B804F9" w:rsidRDefault="0009076E" w:rsidP="0009076E">
      <w:pPr>
        <w:outlineLvl w:val="0"/>
        <w:rPr>
          <w:b/>
        </w:rPr>
      </w:pPr>
      <w:r>
        <w:rPr>
          <w:b/>
        </w:rPr>
        <w:t>Titulní list</w:t>
      </w:r>
    </w:p>
    <w:p w:rsidR="0009076E" w:rsidRPr="00483AA4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9E6D36">
        <w:rPr>
          <w:i/>
        </w:rPr>
        <w:t xml:space="preserve">záhlaví: </w:t>
      </w:r>
      <w:r>
        <w:t>název, adresa, telefon,</w:t>
      </w:r>
      <w:r w:rsidRPr="00483AA4">
        <w:t xml:space="preserve"> e-mai</w:t>
      </w:r>
      <w:r>
        <w:t>lová adresa školy/zařízení, www</w:t>
      </w:r>
      <w:r w:rsidRPr="00483AA4">
        <w:t xml:space="preserve"> stránky</w:t>
      </w:r>
      <w:r>
        <w:t>,</w:t>
      </w:r>
    </w:p>
    <w:p w:rsidR="0009076E" w:rsidRPr="00483AA4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9E6D36">
        <w:rPr>
          <w:i/>
        </w:rPr>
        <w:t>střed listu:</w:t>
      </w:r>
      <w:r w:rsidRPr="00483AA4">
        <w:t xml:space="preserve"> VÝROČNÍ ZPRÁVA O ČINNOSTI ŠKOLY (ŠKOLSKÉHO ZAŘÍZENÍ)</w:t>
      </w:r>
      <w:r>
        <w:t xml:space="preserve"> ZA ŠKOLNÍ ROK 2013/2014,</w:t>
      </w:r>
    </w:p>
    <w:p w:rsidR="0009076E" w:rsidRPr="00483AA4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9E6D36">
        <w:rPr>
          <w:i/>
        </w:rPr>
        <w:t>zápatí:</w:t>
      </w:r>
      <w:r>
        <w:t xml:space="preserve"> </w:t>
      </w:r>
      <w:r w:rsidRPr="00483AA4">
        <w:t xml:space="preserve">předkládá, </w:t>
      </w:r>
      <w:r>
        <w:t xml:space="preserve">zpracoval, </w:t>
      </w:r>
      <w:r w:rsidRPr="00483AA4">
        <w:t>místo a datum zpracování, razítko, podpis ředitele</w:t>
      </w:r>
      <w:r>
        <w:t>, datum schválení školskou radou, podpis předsedy školské rady.</w:t>
      </w:r>
    </w:p>
    <w:p w:rsidR="0009076E" w:rsidRDefault="0009076E" w:rsidP="0009076E">
      <w:pPr>
        <w:jc w:val="both"/>
      </w:pPr>
    </w:p>
    <w:p w:rsidR="0009076E" w:rsidRDefault="0009076E" w:rsidP="0009076E">
      <w:pPr>
        <w:jc w:val="both"/>
      </w:pPr>
    </w:p>
    <w:p w:rsidR="0009076E" w:rsidRDefault="0009076E" w:rsidP="0009076E">
      <w:pPr>
        <w:jc w:val="both"/>
      </w:pPr>
    </w:p>
    <w:p w:rsidR="0009076E" w:rsidRPr="00FD20BF" w:rsidRDefault="0009076E" w:rsidP="0009076E">
      <w:pPr>
        <w:jc w:val="both"/>
        <w:outlineLvl w:val="0"/>
        <w:rPr>
          <w:b/>
        </w:rPr>
      </w:pPr>
      <w:r w:rsidRPr="00621630">
        <w:rPr>
          <w:b/>
        </w:rPr>
        <w:lastRenderedPageBreak/>
        <w:t xml:space="preserve">1. </w:t>
      </w:r>
      <w:r w:rsidRPr="00FD20BF">
        <w:rPr>
          <w:b/>
        </w:rPr>
        <w:t>Základní údaje o škole/zařízení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název, sídlo, právní forma, IČO, identifikátor školy/zařízení,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zřizovatel,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údaje o vedení školy/zařízení,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údaje o školské radě,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datum zařazení do rejstříku,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kapacita školy/zařízení.</w:t>
      </w:r>
    </w:p>
    <w:p w:rsidR="0009076E" w:rsidRPr="00FD20BF" w:rsidRDefault="0009076E" w:rsidP="0009076E">
      <w:pPr>
        <w:jc w:val="both"/>
      </w:pPr>
    </w:p>
    <w:p w:rsidR="0009076E" w:rsidRPr="00FD20BF" w:rsidRDefault="0009076E" w:rsidP="0009076E">
      <w:pPr>
        <w:jc w:val="both"/>
        <w:outlineLvl w:val="0"/>
        <w:rPr>
          <w:b/>
        </w:rPr>
      </w:pPr>
      <w:r w:rsidRPr="00FD20BF">
        <w:rPr>
          <w:b/>
        </w:rPr>
        <w:t>2. Organizace studia (činnosti)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přehled oborů vzdělání, které škola vyučuje v souladu se zápisem ve školském rejstříku,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změny v organizaci studia (důvody změn),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ve střediscích volného času: přehled činnosti.</w:t>
      </w:r>
    </w:p>
    <w:p w:rsidR="0009076E" w:rsidRPr="00FD20BF" w:rsidRDefault="0009076E" w:rsidP="0009076E">
      <w:pPr>
        <w:pStyle w:val="Seznamsodrkami3"/>
        <w:numPr>
          <w:ilvl w:val="0"/>
          <w:numId w:val="0"/>
        </w:numPr>
        <w:ind w:left="284"/>
        <w:jc w:val="both"/>
      </w:pPr>
    </w:p>
    <w:p w:rsidR="0009076E" w:rsidRPr="00FD20BF" w:rsidRDefault="0009076E" w:rsidP="0009076E">
      <w:pPr>
        <w:jc w:val="both"/>
        <w:outlineLvl w:val="0"/>
        <w:rPr>
          <w:b/>
        </w:rPr>
      </w:pPr>
      <w:r w:rsidRPr="00FD20BF">
        <w:rPr>
          <w:b/>
        </w:rPr>
        <w:t>3. Rámcový popis personálního zabezpečení školy/zařízení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pro přehled pedagogických pracovníků využijte předepsaných tabulek Věková skladba (*.</w:t>
      </w:r>
      <w:proofErr w:type="spellStart"/>
      <w:r w:rsidRPr="00FD20BF">
        <w:t>xls</w:t>
      </w:r>
      <w:proofErr w:type="spellEnd"/>
      <w:r w:rsidRPr="00FD20BF">
        <w:t>), Odborná kvalifikace (*.</w:t>
      </w:r>
      <w:proofErr w:type="spellStart"/>
      <w:r w:rsidRPr="00FD20BF">
        <w:t>xls</w:t>
      </w:r>
      <w:proofErr w:type="spellEnd"/>
      <w:r w:rsidRPr="00FD20BF">
        <w:t>),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pro DM využijte tabulku Pracovníci DM (*.</w:t>
      </w:r>
      <w:proofErr w:type="spellStart"/>
      <w:r w:rsidRPr="00FD20BF">
        <w:t>xls</w:t>
      </w:r>
      <w:proofErr w:type="spellEnd"/>
      <w:r w:rsidRPr="00FD20BF">
        <w:t>.),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počet nepedagogických pracovníků,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změny v pedagogickém sboru (nástupy absolventů, odchody pracovníků),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mzdové podmínky pracovníků,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 xml:space="preserve">údaje o dalším vzdělávání </w:t>
      </w:r>
      <w:r w:rsidRPr="00FD20BF">
        <w:rPr>
          <w:b/>
        </w:rPr>
        <w:t>vlastních</w:t>
      </w:r>
      <w:r w:rsidRPr="00FD20BF">
        <w:t xml:space="preserve"> pedagogických pracovníků (počty účastníků, typ vzdělávání).</w:t>
      </w:r>
    </w:p>
    <w:p w:rsidR="0009076E" w:rsidRPr="00FD20BF" w:rsidRDefault="0009076E" w:rsidP="0009076E">
      <w:pPr>
        <w:jc w:val="both"/>
      </w:pPr>
      <w:r w:rsidRPr="00FD20BF">
        <w:t>Údaje o pracovnících uvádějte s ohledem na ochranu osobních údajů, a to pouze v počtech, případně s uvedením pracovního zařazení pracovníka. Neuvádějte, prosím, konkrétní jména.</w:t>
      </w:r>
    </w:p>
    <w:p w:rsidR="0009076E" w:rsidRPr="00FD20BF" w:rsidRDefault="0009076E" w:rsidP="0009076E">
      <w:pPr>
        <w:jc w:val="both"/>
      </w:pPr>
      <w:r w:rsidRPr="00FD20BF">
        <w:t xml:space="preserve">Tabulky, které se týkají pracovníků, vyplňujte </w:t>
      </w:r>
      <w:r w:rsidRPr="00FD20BF">
        <w:rPr>
          <w:b/>
        </w:rPr>
        <w:t>v přepočtených úvazcích</w:t>
      </w:r>
      <w:r w:rsidRPr="00FD20BF">
        <w:t>.</w:t>
      </w:r>
    </w:p>
    <w:p w:rsidR="0009076E" w:rsidRPr="00FD20BF" w:rsidRDefault="0009076E" w:rsidP="0009076E">
      <w:pPr>
        <w:jc w:val="both"/>
      </w:pPr>
    </w:p>
    <w:p w:rsidR="0009076E" w:rsidRPr="00FD20BF" w:rsidRDefault="0009076E" w:rsidP="0009076E">
      <w:pPr>
        <w:jc w:val="both"/>
        <w:outlineLvl w:val="0"/>
        <w:rPr>
          <w:b/>
        </w:rPr>
      </w:pPr>
      <w:r w:rsidRPr="00FD20BF">
        <w:rPr>
          <w:b/>
        </w:rPr>
        <w:t>4. Údaje o počtu žáků (dětí, studentů, …)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tabulky s komentářem v členění podle oborů, programů, činností,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údaje o přijímacím řízení - využijte předepsanou tabulku Přijímací řízení (*.</w:t>
      </w:r>
      <w:proofErr w:type="spellStart"/>
      <w:r w:rsidRPr="00FD20BF">
        <w:t>xls</w:t>
      </w:r>
      <w:proofErr w:type="spellEnd"/>
      <w:r w:rsidRPr="00FD20BF">
        <w:t>),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údaje o zápisu k povinné školní docházce a následném přijetí</w:t>
      </w:r>
      <w:r w:rsidR="00FD20BF">
        <w:t>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údaje o rozhodnutí vydaných ředitelkou/ ředitelem školy - využijte předepsanou tabulku Vydaná rozhodnutí (*.</w:t>
      </w:r>
      <w:proofErr w:type="spellStart"/>
      <w:r w:rsidRPr="00FD20BF">
        <w:t>xls</w:t>
      </w:r>
      <w:proofErr w:type="spellEnd"/>
      <w:r w:rsidRPr="00FD20BF">
        <w:t>).</w:t>
      </w:r>
    </w:p>
    <w:p w:rsidR="0009076E" w:rsidRPr="00FD20BF" w:rsidRDefault="0009076E" w:rsidP="0009076E">
      <w:pPr>
        <w:jc w:val="both"/>
        <w:rPr>
          <w:b/>
        </w:rPr>
      </w:pPr>
    </w:p>
    <w:p w:rsidR="0009076E" w:rsidRPr="00FD20BF" w:rsidRDefault="0009076E" w:rsidP="0009076E">
      <w:pPr>
        <w:jc w:val="both"/>
        <w:outlineLvl w:val="0"/>
        <w:rPr>
          <w:b/>
        </w:rPr>
      </w:pPr>
      <w:r w:rsidRPr="00FD20BF">
        <w:rPr>
          <w:b/>
        </w:rPr>
        <w:t>5. Údaje o výsledcích výchovy a vzdělávání podle cílů stanovených vzdělávacími programy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údaje o výsledcích závěrečných, maturitních zkoušek a absolutorií – využijte předepsanou tabulku MZ, ZZ, A (*.</w:t>
      </w:r>
      <w:proofErr w:type="spellStart"/>
      <w:r w:rsidRPr="00FD20BF">
        <w:t>xls</w:t>
      </w:r>
      <w:proofErr w:type="spellEnd"/>
      <w:r w:rsidRPr="00FD20BF">
        <w:t>),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údaje o výchovných opatřeních – využijte předepsanou tabulku Výchovná opatření (*.</w:t>
      </w:r>
      <w:proofErr w:type="spellStart"/>
      <w:r w:rsidRPr="00FD20BF">
        <w:t>xls</w:t>
      </w:r>
      <w:proofErr w:type="spellEnd"/>
      <w:r w:rsidRPr="00FD20BF">
        <w:t>),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přehled prospěchu žáků – využijte předepsanou tabulku Prospěch (*.</w:t>
      </w:r>
      <w:proofErr w:type="spellStart"/>
      <w:r w:rsidRPr="00FD20BF">
        <w:t>xls</w:t>
      </w:r>
      <w:proofErr w:type="spellEnd"/>
      <w:r w:rsidRPr="00FD20BF">
        <w:t>),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přehled počtu zameškaných a neomluvených hodin,</w:t>
      </w:r>
    </w:p>
    <w:p w:rsidR="0009076E" w:rsidRPr="00FD20BF" w:rsidRDefault="0009076E" w:rsidP="0009076E">
      <w:pPr>
        <w:pStyle w:val="Seznamsodrkami3"/>
        <w:tabs>
          <w:tab w:val="clear" w:pos="645"/>
        </w:tabs>
        <w:ind w:left="568" w:hanging="284"/>
        <w:jc w:val="both"/>
      </w:pPr>
      <w:r w:rsidRPr="00FD20BF">
        <w:t>uplatnění absolventů.</w:t>
      </w:r>
    </w:p>
    <w:p w:rsidR="0009076E" w:rsidRPr="00FD20BF" w:rsidRDefault="0009076E" w:rsidP="0009076E">
      <w:pPr>
        <w:jc w:val="both"/>
      </w:pPr>
    </w:p>
    <w:p w:rsidR="0009076E" w:rsidRPr="00FD20BF" w:rsidRDefault="0009076E" w:rsidP="0009076E">
      <w:pPr>
        <w:jc w:val="both"/>
        <w:outlineLvl w:val="0"/>
        <w:rPr>
          <w:b/>
        </w:rPr>
      </w:pPr>
      <w:r w:rsidRPr="00FD20BF">
        <w:rPr>
          <w:b/>
        </w:rPr>
        <w:t>6. Údaje o poskytování dalšího vzdělávání v rámci celoživotního učení</w:t>
      </w:r>
    </w:p>
    <w:p w:rsidR="0009076E" w:rsidRPr="00FD20BF" w:rsidRDefault="0009076E" w:rsidP="0009076E">
      <w:pPr>
        <w:numPr>
          <w:ilvl w:val="0"/>
          <w:numId w:val="3"/>
        </w:numPr>
        <w:tabs>
          <w:tab w:val="clear" w:pos="720"/>
        </w:tabs>
        <w:ind w:left="568" w:hanging="284"/>
        <w:jc w:val="both"/>
      </w:pPr>
      <w:r w:rsidRPr="00FD20BF">
        <w:t>přehled programů dalšího vzdělávání realizovaných školou, případně školským zařízením – využijte předepsanou tabulku Další vzdělávání (*.</w:t>
      </w:r>
      <w:proofErr w:type="spellStart"/>
      <w:r w:rsidRPr="00FD20BF">
        <w:t>xls</w:t>
      </w:r>
      <w:proofErr w:type="spellEnd"/>
      <w:r w:rsidRPr="00FD20BF">
        <w:t>) a tabulku Doplňující informace (*.</w:t>
      </w:r>
      <w:proofErr w:type="spellStart"/>
      <w:r w:rsidRPr="00FD20BF">
        <w:t>xls</w:t>
      </w:r>
      <w:proofErr w:type="spellEnd"/>
      <w:r w:rsidRPr="00FD20BF">
        <w:t>) – popis tabulky získáte kliknutím na buňku A1.</w:t>
      </w:r>
    </w:p>
    <w:p w:rsidR="0009076E" w:rsidRDefault="0009076E" w:rsidP="0009076E">
      <w:pPr>
        <w:jc w:val="both"/>
      </w:pPr>
    </w:p>
    <w:p w:rsidR="00FD20BF" w:rsidRDefault="00FD20BF" w:rsidP="0009076E">
      <w:pPr>
        <w:jc w:val="both"/>
      </w:pPr>
    </w:p>
    <w:p w:rsidR="00FD20BF" w:rsidRPr="00FD20BF" w:rsidRDefault="00FD20BF" w:rsidP="0009076E">
      <w:pPr>
        <w:jc w:val="both"/>
      </w:pPr>
    </w:p>
    <w:p w:rsidR="0009076E" w:rsidRPr="00FD20BF" w:rsidRDefault="0009076E" w:rsidP="0009076E">
      <w:pPr>
        <w:jc w:val="both"/>
        <w:rPr>
          <w:b/>
        </w:rPr>
      </w:pPr>
      <w:r w:rsidRPr="00FD20BF">
        <w:rPr>
          <w:b/>
        </w:rPr>
        <w:lastRenderedPageBreak/>
        <w:t>7. Údaje o zapojení do projektů</w:t>
      </w:r>
    </w:p>
    <w:p w:rsidR="0009076E" w:rsidRPr="00FD20BF" w:rsidRDefault="0009076E" w:rsidP="0009076E">
      <w:pPr>
        <w:numPr>
          <w:ilvl w:val="0"/>
          <w:numId w:val="2"/>
        </w:numPr>
        <w:tabs>
          <w:tab w:val="clear" w:pos="720"/>
        </w:tabs>
        <w:ind w:left="568" w:hanging="284"/>
        <w:jc w:val="both"/>
      </w:pPr>
      <w:r w:rsidRPr="00FD20BF">
        <w:t>zapojení do mezinárodních programů (např. Erasmus+), spolupráce se zahraničními školami – využijte předepsanou tabulku Mezinárodní programy (*.</w:t>
      </w:r>
      <w:proofErr w:type="spellStart"/>
      <w:r w:rsidRPr="00FD20BF">
        <w:t>xls</w:t>
      </w:r>
      <w:proofErr w:type="spellEnd"/>
      <w:r w:rsidRPr="00FD20BF">
        <w:t>),</w:t>
      </w:r>
    </w:p>
    <w:p w:rsidR="0009076E" w:rsidRDefault="0009076E" w:rsidP="0009076E">
      <w:pPr>
        <w:numPr>
          <w:ilvl w:val="0"/>
          <w:numId w:val="2"/>
        </w:numPr>
        <w:tabs>
          <w:tab w:val="clear" w:pos="720"/>
        </w:tabs>
        <w:ind w:left="568" w:hanging="284"/>
        <w:jc w:val="both"/>
      </w:pPr>
      <w:r>
        <w:t>zapojení do rozvojových programů MŠMT,</w:t>
      </w:r>
    </w:p>
    <w:p w:rsidR="0009076E" w:rsidRDefault="0009076E" w:rsidP="0009076E">
      <w:pPr>
        <w:numPr>
          <w:ilvl w:val="0"/>
          <w:numId w:val="2"/>
        </w:numPr>
        <w:tabs>
          <w:tab w:val="clear" w:pos="720"/>
        </w:tabs>
        <w:ind w:left="568" w:hanging="284"/>
        <w:jc w:val="both"/>
      </w:pPr>
      <w:r>
        <w:t>předložené a školou realizované projekty financované z jiných veřejných zdrojů, zejména pak spolufinancovaných ze strukturálních fondů EU, kdy příspěvková organizace je příjemcem nebo partnerem příjemce - využijte předepsanou tabulku Projekty (*.</w:t>
      </w:r>
      <w:proofErr w:type="spellStart"/>
      <w:r>
        <w:t>xls</w:t>
      </w:r>
      <w:proofErr w:type="spellEnd"/>
      <w:r>
        <w:t>).</w:t>
      </w:r>
    </w:p>
    <w:p w:rsidR="0009076E" w:rsidRPr="0009076E" w:rsidRDefault="0009076E" w:rsidP="00FD20BF">
      <w:pPr>
        <w:jc w:val="both"/>
        <w:rPr>
          <w:sz w:val="20"/>
          <w:szCs w:val="20"/>
        </w:rPr>
      </w:pPr>
    </w:p>
    <w:p w:rsidR="0009076E" w:rsidRPr="006C52BE" w:rsidRDefault="0009076E" w:rsidP="0009076E">
      <w:pPr>
        <w:jc w:val="both"/>
        <w:outlineLvl w:val="0"/>
        <w:rPr>
          <w:b/>
        </w:rPr>
      </w:pPr>
      <w:r>
        <w:rPr>
          <w:b/>
        </w:rPr>
        <w:t>8</w:t>
      </w:r>
      <w:r w:rsidRPr="006C52BE">
        <w:rPr>
          <w:b/>
        </w:rPr>
        <w:t xml:space="preserve">. </w:t>
      </w:r>
      <w:r>
        <w:rPr>
          <w:b/>
        </w:rPr>
        <w:t>Údaje o spolupráci</w:t>
      </w:r>
      <w:r w:rsidRPr="006C52BE">
        <w:rPr>
          <w:b/>
        </w:rPr>
        <w:t xml:space="preserve"> se sociálními partnery</w:t>
      </w:r>
    </w:p>
    <w:p w:rsidR="0009076E" w:rsidRPr="006C52BE" w:rsidRDefault="0009076E" w:rsidP="0009076E">
      <w:pPr>
        <w:numPr>
          <w:ilvl w:val="0"/>
          <w:numId w:val="2"/>
        </w:numPr>
        <w:tabs>
          <w:tab w:val="clear" w:pos="720"/>
        </w:tabs>
        <w:ind w:left="568" w:hanging="284"/>
        <w:jc w:val="both"/>
      </w:pPr>
      <w:r w:rsidRPr="006C52BE">
        <w:t>spolupráce se zaměstnavateli, úřady práce, odbory a dalšími subjekty.</w:t>
      </w:r>
    </w:p>
    <w:p w:rsidR="0009076E" w:rsidRPr="0009076E" w:rsidRDefault="0009076E" w:rsidP="0009076E">
      <w:pPr>
        <w:jc w:val="both"/>
        <w:rPr>
          <w:b/>
          <w:sz w:val="20"/>
          <w:szCs w:val="20"/>
        </w:rPr>
      </w:pPr>
    </w:p>
    <w:p w:rsidR="0009076E" w:rsidRPr="00610BBF" w:rsidRDefault="0009076E" w:rsidP="0009076E">
      <w:pPr>
        <w:jc w:val="both"/>
        <w:outlineLvl w:val="0"/>
        <w:rPr>
          <w:b/>
        </w:rPr>
      </w:pPr>
      <w:r>
        <w:rPr>
          <w:b/>
        </w:rPr>
        <w:t>9</w:t>
      </w:r>
      <w:r w:rsidRPr="00C61DFE">
        <w:rPr>
          <w:b/>
        </w:rPr>
        <w:t xml:space="preserve">. </w:t>
      </w:r>
      <w:r>
        <w:rPr>
          <w:b/>
        </w:rPr>
        <w:t>Údaje o d</w:t>
      </w:r>
      <w:r w:rsidRPr="00C61DFE">
        <w:rPr>
          <w:b/>
        </w:rPr>
        <w:t>alší</w:t>
      </w:r>
      <w:r>
        <w:rPr>
          <w:b/>
        </w:rPr>
        <w:t>ch aktivitách</w:t>
      </w:r>
      <w:r w:rsidRPr="00C61DFE">
        <w:rPr>
          <w:b/>
        </w:rPr>
        <w:t xml:space="preserve"> a prezentac</w:t>
      </w:r>
      <w:r>
        <w:rPr>
          <w:b/>
        </w:rPr>
        <w:t>i</w:t>
      </w:r>
      <w:r w:rsidRPr="00C61DFE">
        <w:rPr>
          <w:b/>
        </w:rPr>
        <w:t xml:space="preserve"> školy/zařízení na veřejnosti</w:t>
      </w:r>
    </w:p>
    <w:p w:rsidR="0009076E" w:rsidRPr="00C61DFE" w:rsidRDefault="0009076E" w:rsidP="0009076E">
      <w:pPr>
        <w:numPr>
          <w:ilvl w:val="0"/>
          <w:numId w:val="2"/>
        </w:numPr>
        <w:tabs>
          <w:tab w:val="clear" w:pos="720"/>
        </w:tabs>
        <w:ind w:left="568" w:hanging="284"/>
        <w:jc w:val="both"/>
      </w:pPr>
      <w:r w:rsidRPr="00C61DFE">
        <w:t>výsledky soutěží a přehlídek</w:t>
      </w:r>
      <w:r>
        <w:t>,</w:t>
      </w:r>
    </w:p>
    <w:p w:rsidR="0009076E" w:rsidRPr="00EB5A2D" w:rsidRDefault="0009076E" w:rsidP="0009076E">
      <w:pPr>
        <w:numPr>
          <w:ilvl w:val="0"/>
          <w:numId w:val="2"/>
        </w:numPr>
        <w:tabs>
          <w:tab w:val="clear" w:pos="720"/>
        </w:tabs>
        <w:ind w:left="568" w:hanging="284"/>
        <w:jc w:val="both"/>
      </w:pPr>
      <w:r w:rsidRPr="00EB5A2D">
        <w:t>zavádění nových metod výuky a vzdělávání,</w:t>
      </w:r>
    </w:p>
    <w:p w:rsidR="0009076E" w:rsidRDefault="0009076E" w:rsidP="0009076E">
      <w:pPr>
        <w:numPr>
          <w:ilvl w:val="0"/>
          <w:numId w:val="2"/>
        </w:numPr>
        <w:tabs>
          <w:tab w:val="clear" w:pos="720"/>
        </w:tabs>
        <w:ind w:left="568" w:hanging="284"/>
        <w:jc w:val="both"/>
      </w:pPr>
      <w:r>
        <w:t>doplňková činnost,</w:t>
      </w:r>
    </w:p>
    <w:p w:rsidR="0009076E" w:rsidRPr="00EB5A2D" w:rsidRDefault="0009076E" w:rsidP="0009076E">
      <w:pPr>
        <w:numPr>
          <w:ilvl w:val="0"/>
          <w:numId w:val="2"/>
        </w:numPr>
        <w:tabs>
          <w:tab w:val="clear" w:pos="720"/>
        </w:tabs>
        <w:ind w:left="568" w:hanging="284"/>
        <w:jc w:val="both"/>
      </w:pPr>
      <w:r>
        <w:t>vlastní prezentace školy, akademie,…</w:t>
      </w:r>
    </w:p>
    <w:p w:rsidR="0009076E" w:rsidRPr="0009076E" w:rsidRDefault="0009076E" w:rsidP="0009076E">
      <w:pPr>
        <w:jc w:val="both"/>
        <w:rPr>
          <w:sz w:val="20"/>
          <w:szCs w:val="20"/>
        </w:rPr>
      </w:pPr>
    </w:p>
    <w:p w:rsidR="0009076E" w:rsidRPr="00943CC5" w:rsidRDefault="0009076E" w:rsidP="0009076E">
      <w:pPr>
        <w:jc w:val="both"/>
        <w:outlineLvl w:val="0"/>
        <w:rPr>
          <w:b/>
        </w:rPr>
      </w:pPr>
      <w:r>
        <w:rPr>
          <w:b/>
        </w:rPr>
        <w:t>10</w:t>
      </w:r>
      <w:r w:rsidRPr="00943CC5">
        <w:rPr>
          <w:b/>
        </w:rPr>
        <w:t xml:space="preserve">. </w:t>
      </w:r>
      <w:r>
        <w:rPr>
          <w:b/>
        </w:rPr>
        <w:t>Údaje o poradenských službách</w:t>
      </w:r>
    </w:p>
    <w:p w:rsidR="0009076E" w:rsidRPr="00943CC5" w:rsidRDefault="0009076E" w:rsidP="0009076E">
      <w:pPr>
        <w:numPr>
          <w:ilvl w:val="0"/>
          <w:numId w:val="3"/>
        </w:numPr>
        <w:tabs>
          <w:tab w:val="clear" w:pos="720"/>
        </w:tabs>
        <w:ind w:left="568" w:hanging="284"/>
        <w:jc w:val="both"/>
      </w:pPr>
      <w:r w:rsidRPr="00943CC5">
        <w:t>zpráva výchovného poradce školy,</w:t>
      </w:r>
    </w:p>
    <w:p w:rsidR="0009076E" w:rsidRDefault="0009076E" w:rsidP="0009076E">
      <w:pPr>
        <w:numPr>
          <w:ilvl w:val="0"/>
          <w:numId w:val="3"/>
        </w:numPr>
        <w:tabs>
          <w:tab w:val="clear" w:pos="720"/>
        </w:tabs>
        <w:ind w:left="568" w:hanging="284"/>
        <w:jc w:val="both"/>
      </w:pPr>
      <w:r w:rsidRPr="00943CC5">
        <w:t xml:space="preserve">práce s žáky </w:t>
      </w:r>
      <w:r>
        <w:t>se speciálními vzdělávacími potřebami,</w:t>
      </w:r>
    </w:p>
    <w:p w:rsidR="0009076E" w:rsidRPr="00EB5A2D" w:rsidRDefault="0009076E" w:rsidP="0009076E">
      <w:pPr>
        <w:numPr>
          <w:ilvl w:val="0"/>
          <w:numId w:val="3"/>
        </w:numPr>
        <w:tabs>
          <w:tab w:val="clear" w:pos="720"/>
        </w:tabs>
        <w:ind w:left="568" w:hanging="284"/>
        <w:jc w:val="both"/>
      </w:pPr>
      <w:r w:rsidRPr="00EB5A2D">
        <w:t>zajištění speciální péče,</w:t>
      </w:r>
    </w:p>
    <w:p w:rsidR="0009076E" w:rsidRPr="00EB5A2D" w:rsidRDefault="0009076E" w:rsidP="0009076E">
      <w:pPr>
        <w:numPr>
          <w:ilvl w:val="0"/>
          <w:numId w:val="3"/>
        </w:numPr>
        <w:tabs>
          <w:tab w:val="clear" w:pos="720"/>
        </w:tabs>
        <w:ind w:left="568" w:hanging="284"/>
        <w:jc w:val="both"/>
      </w:pPr>
      <w:r w:rsidRPr="00EB5A2D">
        <w:t>vyhodnocení plánu prevence,</w:t>
      </w:r>
    </w:p>
    <w:p w:rsidR="0009076E" w:rsidRPr="00EB5A2D" w:rsidRDefault="0009076E" w:rsidP="0009076E">
      <w:pPr>
        <w:numPr>
          <w:ilvl w:val="0"/>
          <w:numId w:val="3"/>
        </w:numPr>
        <w:tabs>
          <w:tab w:val="clear" w:pos="720"/>
        </w:tabs>
        <w:ind w:left="568" w:hanging="284"/>
        <w:jc w:val="both"/>
      </w:pPr>
      <w:r w:rsidRPr="00EB5A2D">
        <w:t>zpráva metodika prevence,</w:t>
      </w:r>
    </w:p>
    <w:p w:rsidR="0009076E" w:rsidRPr="00943CC5" w:rsidRDefault="0009076E" w:rsidP="0009076E">
      <w:pPr>
        <w:numPr>
          <w:ilvl w:val="0"/>
          <w:numId w:val="3"/>
        </w:numPr>
        <w:tabs>
          <w:tab w:val="clear" w:pos="720"/>
        </w:tabs>
        <w:ind w:left="568" w:hanging="284"/>
        <w:jc w:val="both"/>
      </w:pPr>
      <w:r w:rsidRPr="00943CC5">
        <w:t>údaje o prevenci sociálně-patologických jevů (</w:t>
      </w:r>
      <w:r>
        <w:t xml:space="preserve">agrese, </w:t>
      </w:r>
      <w:r w:rsidRPr="00943CC5">
        <w:t xml:space="preserve">šikana, </w:t>
      </w:r>
      <w:proofErr w:type="spellStart"/>
      <w:r>
        <w:t>kyberšikana</w:t>
      </w:r>
      <w:proofErr w:type="spellEnd"/>
      <w:r>
        <w:t xml:space="preserve">, násilí, </w:t>
      </w:r>
      <w:proofErr w:type="spellStart"/>
      <w:r>
        <w:t>gambling</w:t>
      </w:r>
      <w:proofErr w:type="spellEnd"/>
      <w:r>
        <w:t xml:space="preserve">, poruchy příjmu potravy, negativní působení sekt, sexuální rizikové chování, </w:t>
      </w:r>
      <w:r w:rsidRPr="00943CC5">
        <w:t>drogová prob</w:t>
      </w:r>
      <w:r>
        <w:t xml:space="preserve">lematika, záškoláctví </w:t>
      </w:r>
      <w:r w:rsidRPr="00943CC5">
        <w:t>apod.),</w:t>
      </w:r>
    </w:p>
    <w:p w:rsidR="0009076E" w:rsidRPr="00943CC5" w:rsidRDefault="0009076E" w:rsidP="0009076E">
      <w:pPr>
        <w:numPr>
          <w:ilvl w:val="0"/>
          <w:numId w:val="3"/>
        </w:numPr>
        <w:tabs>
          <w:tab w:val="clear" w:pos="720"/>
        </w:tabs>
        <w:ind w:left="568" w:hanging="284"/>
        <w:jc w:val="both"/>
      </w:pPr>
      <w:r w:rsidRPr="00943CC5">
        <w:t>odborná pomoc v oblasti práce s dětmi a mládeží ve volném čase.</w:t>
      </w:r>
    </w:p>
    <w:p w:rsidR="0009076E" w:rsidRPr="0009076E" w:rsidRDefault="0009076E" w:rsidP="0009076E">
      <w:pPr>
        <w:jc w:val="both"/>
        <w:rPr>
          <w:sz w:val="20"/>
          <w:szCs w:val="20"/>
        </w:rPr>
      </w:pPr>
    </w:p>
    <w:p w:rsidR="0009076E" w:rsidRDefault="0009076E" w:rsidP="0009076E">
      <w:pPr>
        <w:jc w:val="both"/>
        <w:outlineLvl w:val="0"/>
        <w:rPr>
          <w:b/>
        </w:rPr>
      </w:pPr>
      <w:r>
        <w:rPr>
          <w:b/>
        </w:rPr>
        <w:t>11</w:t>
      </w:r>
      <w:r w:rsidRPr="00C61DFE">
        <w:rPr>
          <w:b/>
        </w:rPr>
        <w:t xml:space="preserve">. </w:t>
      </w:r>
      <w:r>
        <w:rPr>
          <w:b/>
        </w:rPr>
        <w:t>Údaje o ř</w:t>
      </w:r>
      <w:r w:rsidRPr="00C61DFE">
        <w:rPr>
          <w:b/>
        </w:rPr>
        <w:t>ízení školy/zařízení</w:t>
      </w:r>
    </w:p>
    <w:p w:rsidR="0009076E" w:rsidRDefault="0009076E" w:rsidP="0009076E">
      <w:pPr>
        <w:numPr>
          <w:ilvl w:val="0"/>
          <w:numId w:val="3"/>
        </w:numPr>
        <w:tabs>
          <w:tab w:val="clear" w:pos="720"/>
        </w:tabs>
        <w:ind w:left="568" w:hanging="284"/>
        <w:jc w:val="both"/>
      </w:pPr>
      <w:r w:rsidRPr="00C61DFE">
        <w:t>realizace hlavních úkolů stanovených škol</w:t>
      </w:r>
      <w:r>
        <w:t>o</w:t>
      </w:r>
      <w:r w:rsidR="00FD20BF">
        <w:t>u/zařízením pro školní rok 2013/2014</w:t>
      </w:r>
      <w:r w:rsidRPr="00943CC5">
        <w:t>,</w:t>
      </w:r>
    </w:p>
    <w:p w:rsidR="0009076E" w:rsidRPr="00EB5A2D" w:rsidRDefault="0009076E" w:rsidP="0009076E">
      <w:pPr>
        <w:numPr>
          <w:ilvl w:val="0"/>
          <w:numId w:val="3"/>
        </w:numPr>
        <w:tabs>
          <w:tab w:val="clear" w:pos="720"/>
        </w:tabs>
        <w:ind w:left="568" w:hanging="284"/>
        <w:jc w:val="both"/>
      </w:pPr>
      <w:r w:rsidRPr="00EB5A2D">
        <w:t>spolupráce se školskou radou, rodiči, odborovými organizacemi, jinými školami,</w:t>
      </w:r>
    </w:p>
    <w:p w:rsidR="0009076E" w:rsidRPr="00EB5A2D" w:rsidRDefault="0009076E" w:rsidP="0009076E">
      <w:pPr>
        <w:numPr>
          <w:ilvl w:val="0"/>
          <w:numId w:val="3"/>
        </w:numPr>
        <w:tabs>
          <w:tab w:val="clear" w:pos="720"/>
        </w:tabs>
        <w:ind w:left="568" w:hanging="284"/>
        <w:jc w:val="both"/>
      </w:pPr>
      <w:r w:rsidRPr="00EB5A2D">
        <w:t>systém managementu kvality (ISO, EFGQM, CAF,…).</w:t>
      </w:r>
    </w:p>
    <w:p w:rsidR="0009076E" w:rsidRPr="0009076E" w:rsidRDefault="0009076E" w:rsidP="0009076E">
      <w:pPr>
        <w:jc w:val="both"/>
        <w:rPr>
          <w:sz w:val="20"/>
          <w:szCs w:val="20"/>
        </w:rPr>
      </w:pPr>
    </w:p>
    <w:p w:rsidR="0009076E" w:rsidRPr="00C61DFE" w:rsidRDefault="0009076E" w:rsidP="0009076E">
      <w:pPr>
        <w:jc w:val="both"/>
        <w:outlineLvl w:val="0"/>
        <w:rPr>
          <w:b/>
        </w:rPr>
      </w:pPr>
      <w:r>
        <w:rPr>
          <w:b/>
        </w:rPr>
        <w:t>12</w:t>
      </w:r>
      <w:r w:rsidRPr="00C61DFE">
        <w:rPr>
          <w:b/>
        </w:rPr>
        <w:t xml:space="preserve">. </w:t>
      </w:r>
      <w:r>
        <w:rPr>
          <w:b/>
        </w:rPr>
        <w:t>Údaje o d</w:t>
      </w:r>
      <w:r w:rsidRPr="00C61DFE">
        <w:rPr>
          <w:b/>
        </w:rPr>
        <w:t>alší</w:t>
      </w:r>
      <w:r>
        <w:rPr>
          <w:b/>
        </w:rPr>
        <w:t>ch záměrech</w:t>
      </w:r>
      <w:r w:rsidRPr="00C61DFE">
        <w:rPr>
          <w:b/>
        </w:rPr>
        <w:t xml:space="preserve"> školy/zařízení, zhodnocení, závěr</w:t>
      </w:r>
    </w:p>
    <w:p w:rsidR="0009076E" w:rsidRPr="00C61DFE" w:rsidRDefault="0009076E" w:rsidP="0009076E">
      <w:pPr>
        <w:pStyle w:val="Seznamsodrkami3"/>
        <w:jc w:val="both"/>
      </w:pPr>
      <w:r w:rsidRPr="00C61DFE">
        <w:t>předpokládaný vývoj (dopady demografického vývoje, změny ve struktuře vzdělávací nabídky),</w:t>
      </w:r>
    </w:p>
    <w:p w:rsidR="0009076E" w:rsidRPr="00C61DFE" w:rsidRDefault="0009076E" w:rsidP="0009076E">
      <w:pPr>
        <w:pStyle w:val="Seznamsodrkami3"/>
        <w:jc w:val="both"/>
      </w:pPr>
      <w:r w:rsidRPr="00C61DFE">
        <w:t>vzdělávací, výchovné, investiční záměry,</w:t>
      </w:r>
    </w:p>
    <w:p w:rsidR="0009076E" w:rsidRPr="00C61DFE" w:rsidRDefault="0009076E" w:rsidP="0009076E">
      <w:pPr>
        <w:pStyle w:val="Seznamsodrkami3"/>
        <w:jc w:val="both"/>
      </w:pPr>
      <w:r w:rsidRPr="00C61DFE">
        <w:t>vývojové trendy.</w:t>
      </w:r>
    </w:p>
    <w:p w:rsidR="0009076E" w:rsidRPr="0009076E" w:rsidRDefault="0009076E" w:rsidP="0009076E">
      <w:pPr>
        <w:jc w:val="both"/>
        <w:rPr>
          <w:sz w:val="20"/>
          <w:szCs w:val="20"/>
        </w:rPr>
      </w:pPr>
    </w:p>
    <w:p w:rsidR="0009076E" w:rsidRDefault="0009076E" w:rsidP="0009076E">
      <w:pPr>
        <w:jc w:val="both"/>
        <w:outlineLvl w:val="0"/>
        <w:rPr>
          <w:b/>
        </w:rPr>
      </w:pPr>
      <w:r>
        <w:rPr>
          <w:b/>
        </w:rPr>
        <w:t>13</w:t>
      </w:r>
      <w:r w:rsidRPr="00943CC5">
        <w:rPr>
          <w:b/>
        </w:rPr>
        <w:t xml:space="preserve">. </w:t>
      </w:r>
      <w:r>
        <w:rPr>
          <w:b/>
        </w:rPr>
        <w:t>Údaje o výsledcích inspekční činnosti provedené ČŠI a výsledcích kontrol</w:t>
      </w:r>
    </w:p>
    <w:p w:rsidR="0009076E" w:rsidRPr="00943CC5" w:rsidRDefault="0009076E" w:rsidP="0009076E">
      <w:pPr>
        <w:pStyle w:val="Seznamsodrkami3"/>
        <w:jc w:val="both"/>
      </w:pPr>
      <w:r>
        <w:t xml:space="preserve">inspekční zprávy, protokoly </w:t>
      </w:r>
      <w:r w:rsidRPr="00EB5A2D">
        <w:t xml:space="preserve">a zápisy správních orgánů </w:t>
      </w:r>
      <w:r>
        <w:t>zařaďte do příloh.</w:t>
      </w:r>
    </w:p>
    <w:p w:rsidR="0009076E" w:rsidRPr="0009076E" w:rsidRDefault="0009076E" w:rsidP="0009076E">
      <w:pPr>
        <w:jc w:val="both"/>
        <w:rPr>
          <w:sz w:val="20"/>
          <w:szCs w:val="20"/>
        </w:rPr>
      </w:pPr>
    </w:p>
    <w:p w:rsidR="0009076E" w:rsidRPr="00943CC5" w:rsidRDefault="0009076E" w:rsidP="0009076E">
      <w:pPr>
        <w:jc w:val="both"/>
        <w:outlineLvl w:val="0"/>
        <w:rPr>
          <w:b/>
        </w:rPr>
      </w:pPr>
      <w:r w:rsidRPr="00943CC5">
        <w:rPr>
          <w:b/>
        </w:rPr>
        <w:t>1</w:t>
      </w:r>
      <w:r>
        <w:rPr>
          <w:b/>
        </w:rPr>
        <w:t>4</w:t>
      </w:r>
      <w:r w:rsidRPr="00943CC5">
        <w:rPr>
          <w:b/>
        </w:rPr>
        <w:t>. Základní údaje o hospodaření školy/zařízení</w:t>
      </w:r>
    </w:p>
    <w:p w:rsidR="0009076E" w:rsidRDefault="0009076E" w:rsidP="0009076E">
      <w:pPr>
        <w:jc w:val="both"/>
      </w:pPr>
      <w:r w:rsidRPr="00943CC5">
        <w:t>Tuto kapitolu považujeme za shodnou s </w:t>
      </w:r>
      <w:r w:rsidRPr="00EB5A2D">
        <w:t>obsahem Zprávy o činnosti organizace za rok 20</w:t>
      </w:r>
      <w:r>
        <w:t>13, která</w:t>
      </w:r>
      <w:r w:rsidRPr="00EB5A2D">
        <w:t xml:space="preserve"> byla projednávána v květnu a </w:t>
      </w:r>
      <w:r>
        <w:t>červnu 2014</w:t>
      </w:r>
      <w:r w:rsidRPr="00EB5A2D">
        <w:t xml:space="preserve">. Pokud došlo od projednávání k jejímu </w:t>
      </w:r>
      <w:r w:rsidRPr="00943CC5">
        <w:t>přepracování nebo zásadní změně, je nutno dodat novou verzi, v opačném případě budeme mít za to, že zůstává v platnosti již projednaná verze a nemusíte ji tudíž znovu přikládat.</w:t>
      </w:r>
    </w:p>
    <w:p w:rsidR="0009076E" w:rsidRPr="00FD20BF" w:rsidRDefault="0009076E" w:rsidP="0009076E">
      <w:pPr>
        <w:jc w:val="both"/>
      </w:pPr>
    </w:p>
    <w:p w:rsidR="0009076E" w:rsidRPr="000D2DD8" w:rsidRDefault="0009076E" w:rsidP="0009076E">
      <w:pPr>
        <w:jc w:val="both"/>
        <w:outlineLvl w:val="0"/>
        <w:rPr>
          <w:b/>
        </w:rPr>
      </w:pPr>
      <w:r w:rsidRPr="000D2DD8">
        <w:rPr>
          <w:b/>
        </w:rPr>
        <w:t>Přílohy</w:t>
      </w:r>
    </w:p>
    <w:p w:rsidR="0009076E" w:rsidRPr="00943CC5" w:rsidRDefault="0009076E" w:rsidP="0009076E">
      <w:pPr>
        <w:jc w:val="both"/>
      </w:pPr>
      <w:r>
        <w:t>D</w:t>
      </w:r>
      <w:r w:rsidRPr="00943CC5">
        <w:t xml:space="preserve">ruh a rozsah vložených příloh je na zvážení zpracovatele. </w:t>
      </w:r>
    </w:p>
    <w:p w:rsidR="00085735" w:rsidRPr="0009076E" w:rsidRDefault="00085735" w:rsidP="00C140D3">
      <w:pPr>
        <w:rPr>
          <w:sz w:val="10"/>
          <w:szCs w:val="10"/>
        </w:rPr>
      </w:pPr>
    </w:p>
    <w:p w:rsidR="00085735" w:rsidRDefault="00085735" w:rsidP="00C140D3">
      <w:pPr>
        <w:sectPr w:rsidR="00085735" w:rsidSect="00085735"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851" w:footer="1134" w:gutter="0"/>
          <w:pgNumType w:start="1"/>
          <w:cols w:space="708"/>
          <w:titlePg/>
          <w:docGrid w:linePitch="360"/>
        </w:sectPr>
      </w:pPr>
    </w:p>
    <w:p w:rsidR="00085735" w:rsidRPr="0009076E" w:rsidRDefault="00085735" w:rsidP="0009076E">
      <w:pPr>
        <w:rPr>
          <w:sz w:val="10"/>
          <w:szCs w:val="10"/>
        </w:rPr>
      </w:pPr>
    </w:p>
    <w:sectPr w:rsidR="00085735" w:rsidRPr="0009076E" w:rsidSect="00085735"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35" w:rsidRDefault="00085735">
      <w:r>
        <w:separator/>
      </w:r>
    </w:p>
  </w:endnote>
  <w:endnote w:type="continuationSeparator" w:id="0">
    <w:p w:rsidR="00085735" w:rsidRDefault="0008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735" w:rsidRPr="0046388D" w:rsidRDefault="00085735" w:rsidP="006A07E2">
    <w:pPr>
      <w:pStyle w:val="Zpat"/>
      <w:rPr>
        <w:sz w:val="20"/>
        <w:szCs w:val="20"/>
      </w:rPr>
    </w:pPr>
    <w:r w:rsidRPr="0046388D">
      <w:rPr>
        <w:rStyle w:val="slostrnky"/>
        <w:rFonts w:ascii="Garamond" w:hAnsi="Garamond"/>
        <w:color w:val="4D4D4D"/>
        <w:sz w:val="20"/>
        <w:szCs w:val="20"/>
      </w:rPr>
      <w:fldChar w:fldCharType="begin"/>
    </w:r>
    <w:r w:rsidRPr="0046388D">
      <w:rPr>
        <w:rStyle w:val="slostrnky"/>
        <w:rFonts w:ascii="Garamond" w:hAnsi="Garamond"/>
        <w:color w:val="4D4D4D"/>
        <w:sz w:val="20"/>
        <w:szCs w:val="20"/>
      </w:rPr>
      <w:instrText xml:space="preserve"> PAGE </w:instrText>
    </w:r>
    <w:r w:rsidRPr="0046388D">
      <w:rPr>
        <w:rStyle w:val="slostrnky"/>
        <w:rFonts w:ascii="Garamond" w:hAnsi="Garamond"/>
        <w:color w:val="4D4D4D"/>
        <w:sz w:val="20"/>
        <w:szCs w:val="20"/>
      </w:rPr>
      <w:fldChar w:fldCharType="separate"/>
    </w:r>
    <w:r w:rsidR="00844B06">
      <w:rPr>
        <w:rStyle w:val="slostrnky"/>
        <w:rFonts w:ascii="Garamond" w:hAnsi="Garamond"/>
        <w:noProof/>
        <w:color w:val="4D4D4D"/>
        <w:sz w:val="20"/>
        <w:szCs w:val="20"/>
      </w:rPr>
      <w:t>3</w:t>
    </w:r>
    <w:r w:rsidRPr="0046388D">
      <w:rPr>
        <w:rStyle w:val="slostrnky"/>
        <w:rFonts w:ascii="Garamond" w:hAnsi="Garamond"/>
        <w:color w:val="4D4D4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085735" w:rsidTr="005F4BD3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085735" w:rsidRPr="005F4BD3" w:rsidRDefault="00085735" w:rsidP="005F4BD3">
          <w:pPr>
            <w:pStyle w:val="Zpat"/>
            <w:rPr>
              <w:b/>
              <w:color w:val="000000"/>
              <w:sz w:val="20"/>
              <w:szCs w:val="20"/>
            </w:rPr>
          </w:pPr>
          <w:r w:rsidRPr="005F4BD3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085735" w:rsidTr="005F4BD3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09076E" w:rsidRPr="00FD53C8" w:rsidRDefault="0009076E" w:rsidP="0009076E">
          <w:pPr>
            <w:rPr>
              <w:color w:val="000000"/>
              <w:sz w:val="14"/>
              <w:szCs w:val="14"/>
            </w:rPr>
          </w:pPr>
          <w:r w:rsidRPr="00FD53C8">
            <w:rPr>
              <w:color w:val="000000"/>
              <w:sz w:val="14"/>
              <w:szCs w:val="14"/>
            </w:rPr>
            <w:t>U Jezu 642/2a • 461 80 Liberec 2 • tel.: + 420 485 226 234 • fax: + 420 485 226 299</w:t>
          </w:r>
        </w:p>
        <w:p w:rsidR="00085735" w:rsidRPr="005F4BD3" w:rsidRDefault="0009076E" w:rsidP="0009076E">
          <w:pPr>
            <w:rPr>
              <w:color w:val="000000"/>
              <w:sz w:val="16"/>
              <w:szCs w:val="16"/>
            </w:rPr>
          </w:pPr>
          <w:r w:rsidRPr="00FD53C8">
            <w:rPr>
              <w:color w:val="000000"/>
              <w:sz w:val="14"/>
              <w:szCs w:val="14"/>
            </w:rPr>
            <w:t>e-mail: jirina.princova@kraj-lbc.cz • www.kraj-lbc.cz • IČ: 70891508</w:t>
          </w:r>
        </w:p>
      </w:tc>
    </w:tr>
  </w:tbl>
  <w:p w:rsidR="00085735" w:rsidRDefault="00085735" w:rsidP="00547D95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0E" w:rsidRPr="00EB4CFA" w:rsidRDefault="005A480E" w:rsidP="007148BC">
    <w:pPr>
      <w:pStyle w:val="Zpat"/>
      <w:rPr>
        <w:sz w:val="20"/>
        <w:szCs w:val="20"/>
      </w:rPr>
    </w:pPr>
    <w:r w:rsidRPr="00EB4CFA">
      <w:rPr>
        <w:rStyle w:val="slostrnky"/>
        <w:sz w:val="20"/>
        <w:szCs w:val="20"/>
      </w:rPr>
      <w:fldChar w:fldCharType="begin"/>
    </w:r>
    <w:r w:rsidRPr="00EB4CFA">
      <w:rPr>
        <w:rStyle w:val="slostrnky"/>
        <w:sz w:val="20"/>
        <w:szCs w:val="20"/>
      </w:rPr>
      <w:instrText xml:space="preserve"> NUMPAGES </w:instrText>
    </w:r>
    <w:r w:rsidRPr="00EB4CFA">
      <w:rPr>
        <w:rStyle w:val="slostrnky"/>
        <w:sz w:val="20"/>
        <w:szCs w:val="20"/>
      </w:rPr>
      <w:fldChar w:fldCharType="separate"/>
    </w:r>
    <w:r w:rsidR="0009076E">
      <w:rPr>
        <w:rStyle w:val="slostrnky"/>
        <w:noProof/>
        <w:sz w:val="20"/>
        <w:szCs w:val="20"/>
      </w:rPr>
      <w:t>4</w:t>
    </w:r>
    <w:r w:rsidRPr="00EB4CFA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35" w:rsidRDefault="00085735">
      <w:r>
        <w:separator/>
      </w:r>
    </w:p>
  </w:footnote>
  <w:footnote w:type="continuationSeparator" w:id="0">
    <w:p w:rsidR="00085735" w:rsidRDefault="00085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735" w:rsidRDefault="0008573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AEB8FBA" wp14:editId="09F57F75">
              <wp:simplePos x="0" y="0"/>
              <wp:positionH relativeFrom="column">
                <wp:posOffset>800100</wp:posOffset>
              </wp:positionH>
              <wp:positionV relativeFrom="paragraph">
                <wp:posOffset>360045</wp:posOffset>
              </wp:positionV>
              <wp:extent cx="3886200" cy="228600"/>
              <wp:effectExtent l="0" t="0" r="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735" w:rsidRPr="009A0C18" w:rsidRDefault="00085735" w:rsidP="00C7247E">
                          <w:pPr>
                            <w:rPr>
                              <w:b/>
                              <w:color w:val="4D4D4D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4D4D4D"/>
                              <w:sz w:val="22"/>
                              <w:szCs w:val="22"/>
                            </w:rPr>
                            <w:t>odbor školství, mládeže, tělovýchovy a sportu</w:t>
                          </w: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28.35pt;width:30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" filled="f" stroked="f">
              <v:textbox inset="4mm,0">
                <w:txbxContent>
                  <w:p w:rsidR="00085735" w:rsidRPr="009A0C18" w:rsidRDefault="00085735" w:rsidP="00C7247E">
                    <w:pPr>
                      <w:rPr>
                        <w:b/>
                        <w:color w:val="4D4D4D"/>
                        <w:sz w:val="22"/>
                        <w:szCs w:val="22"/>
                      </w:rPr>
                    </w:pPr>
                    <w:r>
                      <w:rPr>
                        <w:color w:val="4D4D4D"/>
                        <w:sz w:val="22"/>
                        <w:szCs w:val="22"/>
                      </w:rPr>
                      <w:t>odbor školství, mládeže, tělovýchovy a sportu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2A27576A" wp14:editId="425141EB">
          <wp:extent cx="4562475" cy="209550"/>
          <wp:effectExtent l="0" t="0" r="9525" b="0"/>
          <wp:docPr id="1" name="obrázek 1" descr="sedy pruh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y pruh 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1" layoutInCell="1" allowOverlap="1" wp14:anchorId="425AA7FE" wp14:editId="2AEB8A06">
          <wp:simplePos x="0" y="0"/>
          <wp:positionH relativeFrom="column">
            <wp:posOffset>4914900</wp:posOffset>
          </wp:positionH>
          <wp:positionV relativeFrom="paragraph">
            <wp:posOffset>17145</wp:posOffset>
          </wp:positionV>
          <wp:extent cx="1289050" cy="507365"/>
          <wp:effectExtent l="0" t="0" r="6350" b="6985"/>
          <wp:wrapNone/>
          <wp:docPr id="4" name="obrázek 2" descr="Logo_bare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arev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1ADE59" wp14:editId="06D0D1D4">
          <wp:extent cx="6143625" cy="476250"/>
          <wp:effectExtent l="0" t="0" r="9525" b="0"/>
          <wp:docPr id="2" name="obrázek 2" descr="bily obdel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y obdelni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40E6F29" wp14:editId="08CB33C4">
              <wp:simplePos x="0" y="0"/>
              <wp:positionH relativeFrom="column">
                <wp:posOffset>800100</wp:posOffset>
              </wp:positionH>
              <wp:positionV relativeFrom="paragraph">
                <wp:posOffset>17145</wp:posOffset>
              </wp:positionV>
              <wp:extent cx="3384550" cy="228600"/>
              <wp:effectExtent l="0" t="0" r="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735" w:rsidRPr="009A0C18" w:rsidRDefault="00085735" w:rsidP="002E1DD1">
                          <w:pPr>
                            <w:rPr>
                              <w:b/>
                              <w:color w:val="4D4D4D"/>
                              <w:sz w:val="22"/>
                              <w:szCs w:val="22"/>
                            </w:rPr>
                          </w:pPr>
                          <w:r w:rsidRPr="009A0C18">
                            <w:rPr>
                              <w:b/>
                              <w:color w:val="4D4D4D"/>
                              <w:sz w:val="22"/>
                              <w:szCs w:val="22"/>
                            </w:rPr>
                            <w:t>Krajský úřad Libereckého kraje</w:t>
                          </w: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3pt;margin-top:1.35pt;width:26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" filled="f" stroked="f">
              <v:textbox inset="4mm,0">
                <w:txbxContent>
                  <w:p w:rsidR="00085735" w:rsidRPr="009A0C18" w:rsidRDefault="00085735" w:rsidP="002E1DD1">
                    <w:pPr>
                      <w:rPr>
                        <w:b/>
                        <w:color w:val="4D4D4D"/>
                        <w:sz w:val="22"/>
                        <w:szCs w:val="22"/>
                      </w:rPr>
                    </w:pPr>
                    <w:r w:rsidRPr="009A0C18">
                      <w:rPr>
                        <w:b/>
                        <w:color w:val="4D4D4D"/>
                        <w:sz w:val="22"/>
                        <w:szCs w:val="22"/>
                      </w:rPr>
                      <w:t>Krajský úřad Libereckého kraje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78"/>
    </w:tblGrid>
    <w:tr w:rsidR="005A480E" w:rsidTr="005F4BD3">
      <w:tc>
        <w:tcPr>
          <w:tcW w:w="3370" w:type="dxa"/>
          <w:shd w:val="clear" w:color="auto" w:fill="auto"/>
        </w:tcPr>
        <w:p w:rsidR="005A480E" w:rsidRPr="005F4BD3" w:rsidRDefault="002024C6" w:rsidP="005F4BD3">
          <w:pPr>
            <w:pStyle w:val="Zhlav"/>
            <w:tabs>
              <w:tab w:val="clear" w:pos="4536"/>
              <w:tab w:val="clear" w:pos="9072"/>
              <w:tab w:val="center" w:pos="1577"/>
            </w:tabs>
            <w:rPr>
              <w:sz w:val="20"/>
              <w:szCs w:val="20"/>
            </w:rPr>
          </w:pPr>
          <w:r>
            <w:rPr>
              <w:noProof/>
              <w:color w:val="000000"/>
              <w:highlight w:val="lightGray"/>
            </w:rPr>
            <w:t>«Čj»</w:t>
          </w:r>
        </w:p>
      </w:tc>
    </w:tr>
    <w:tr w:rsidR="005A480E" w:rsidTr="005F4BD3">
      <w:tc>
        <w:tcPr>
          <w:tcW w:w="3370" w:type="dxa"/>
          <w:shd w:val="clear" w:color="auto" w:fill="auto"/>
        </w:tcPr>
        <w:p w:rsidR="005A480E" w:rsidRPr="005F4BD3" w:rsidRDefault="005A480E" w:rsidP="00C1017A">
          <w:pPr>
            <w:pStyle w:val="Zhlav"/>
            <w:rPr>
              <w:sz w:val="20"/>
              <w:szCs w:val="20"/>
            </w:rPr>
          </w:pPr>
          <w:r w:rsidRPr="005F4BD3">
            <w:rPr>
              <w:color w:val="000000"/>
            </w:rPr>
            <w:t>Rozhodnutí</w:t>
          </w:r>
        </w:p>
      </w:tc>
    </w:tr>
  </w:tbl>
  <w:p w:rsidR="005A480E" w:rsidRPr="00C1017A" w:rsidRDefault="005A480E" w:rsidP="006F4C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702EC"/>
    <w:multiLevelType w:val="hybridMultilevel"/>
    <w:tmpl w:val="97BA5B1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3A62E7"/>
    <w:multiLevelType w:val="hybridMultilevel"/>
    <w:tmpl w:val="E5266B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56196E"/>
    <w:multiLevelType w:val="hybridMultilevel"/>
    <w:tmpl w:val="0AB8B8A2"/>
    <w:lvl w:ilvl="0" w:tplc="448632A2">
      <w:start w:val="1"/>
      <w:numFmt w:val="bullet"/>
      <w:pStyle w:val="Seznamsodrkami3"/>
      <w:lvlText w:val=""/>
      <w:lvlJc w:val="left"/>
      <w:pPr>
        <w:tabs>
          <w:tab w:val="num" w:pos="645"/>
        </w:tabs>
        <w:ind w:left="645" w:hanging="285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E"/>
    <w:rsid w:val="00011D28"/>
    <w:rsid w:val="00011E66"/>
    <w:rsid w:val="00016F3B"/>
    <w:rsid w:val="00022FD5"/>
    <w:rsid w:val="00026F3A"/>
    <w:rsid w:val="00052FEE"/>
    <w:rsid w:val="00057A08"/>
    <w:rsid w:val="00065DD0"/>
    <w:rsid w:val="00067B59"/>
    <w:rsid w:val="000750B6"/>
    <w:rsid w:val="00085735"/>
    <w:rsid w:val="00087B4D"/>
    <w:rsid w:val="0009076E"/>
    <w:rsid w:val="00090B94"/>
    <w:rsid w:val="00090D8B"/>
    <w:rsid w:val="00095D5F"/>
    <w:rsid w:val="000A3EE2"/>
    <w:rsid w:val="000B5735"/>
    <w:rsid w:val="000C778A"/>
    <w:rsid w:val="000D11EA"/>
    <w:rsid w:val="000D1E77"/>
    <w:rsid w:val="000D4ACC"/>
    <w:rsid w:val="000D6914"/>
    <w:rsid w:val="000E25B7"/>
    <w:rsid w:val="000E5193"/>
    <w:rsid w:val="000F0B8C"/>
    <w:rsid w:val="000F2618"/>
    <w:rsid w:val="000F7FE0"/>
    <w:rsid w:val="00100232"/>
    <w:rsid w:val="00101424"/>
    <w:rsid w:val="00104C70"/>
    <w:rsid w:val="00121AF2"/>
    <w:rsid w:val="001229F0"/>
    <w:rsid w:val="001236FE"/>
    <w:rsid w:val="00125946"/>
    <w:rsid w:val="001314B7"/>
    <w:rsid w:val="00134B23"/>
    <w:rsid w:val="00144AE3"/>
    <w:rsid w:val="001502E1"/>
    <w:rsid w:val="00155EC0"/>
    <w:rsid w:val="001669FC"/>
    <w:rsid w:val="00166C0C"/>
    <w:rsid w:val="00170DE9"/>
    <w:rsid w:val="00170E1F"/>
    <w:rsid w:val="001759C2"/>
    <w:rsid w:val="00180737"/>
    <w:rsid w:val="00187EF6"/>
    <w:rsid w:val="00192D91"/>
    <w:rsid w:val="001B38D7"/>
    <w:rsid w:val="001C533C"/>
    <w:rsid w:val="001C57FA"/>
    <w:rsid w:val="001C66CE"/>
    <w:rsid w:val="001C6BDB"/>
    <w:rsid w:val="001D274D"/>
    <w:rsid w:val="001D3921"/>
    <w:rsid w:val="001D6691"/>
    <w:rsid w:val="001E5178"/>
    <w:rsid w:val="001F45FF"/>
    <w:rsid w:val="001F7FDF"/>
    <w:rsid w:val="002011C4"/>
    <w:rsid w:val="002024C6"/>
    <w:rsid w:val="00213F96"/>
    <w:rsid w:val="00226D21"/>
    <w:rsid w:val="00236F49"/>
    <w:rsid w:val="00247AD6"/>
    <w:rsid w:val="00250A7A"/>
    <w:rsid w:val="00250E2A"/>
    <w:rsid w:val="0025115D"/>
    <w:rsid w:val="00252240"/>
    <w:rsid w:val="00254F05"/>
    <w:rsid w:val="0025739F"/>
    <w:rsid w:val="002740F7"/>
    <w:rsid w:val="0028419C"/>
    <w:rsid w:val="00292E3C"/>
    <w:rsid w:val="0029470F"/>
    <w:rsid w:val="00296C61"/>
    <w:rsid w:val="002A5112"/>
    <w:rsid w:val="002C6A65"/>
    <w:rsid w:val="002D5C30"/>
    <w:rsid w:val="002E1DD1"/>
    <w:rsid w:val="002E374C"/>
    <w:rsid w:val="002E6844"/>
    <w:rsid w:val="002F0AA9"/>
    <w:rsid w:val="002F1108"/>
    <w:rsid w:val="002F610A"/>
    <w:rsid w:val="003017E2"/>
    <w:rsid w:val="00301D50"/>
    <w:rsid w:val="00302E6B"/>
    <w:rsid w:val="0030687B"/>
    <w:rsid w:val="00313287"/>
    <w:rsid w:val="00320212"/>
    <w:rsid w:val="00322DD7"/>
    <w:rsid w:val="00324180"/>
    <w:rsid w:val="003267CC"/>
    <w:rsid w:val="0034161C"/>
    <w:rsid w:val="0034215E"/>
    <w:rsid w:val="0035415C"/>
    <w:rsid w:val="0036795A"/>
    <w:rsid w:val="00371542"/>
    <w:rsid w:val="00372017"/>
    <w:rsid w:val="003749C8"/>
    <w:rsid w:val="00384FC8"/>
    <w:rsid w:val="003871FB"/>
    <w:rsid w:val="003A281B"/>
    <w:rsid w:val="003A593B"/>
    <w:rsid w:val="003A5ABF"/>
    <w:rsid w:val="003A7ECB"/>
    <w:rsid w:val="003B25BB"/>
    <w:rsid w:val="003C418F"/>
    <w:rsid w:val="003C4218"/>
    <w:rsid w:val="003C45B3"/>
    <w:rsid w:val="003C462F"/>
    <w:rsid w:val="003C6B76"/>
    <w:rsid w:val="003C6DF5"/>
    <w:rsid w:val="003D030D"/>
    <w:rsid w:val="003D1CBF"/>
    <w:rsid w:val="003D23E5"/>
    <w:rsid w:val="003D5651"/>
    <w:rsid w:val="003D6FEE"/>
    <w:rsid w:val="003E182E"/>
    <w:rsid w:val="003E194B"/>
    <w:rsid w:val="003E276D"/>
    <w:rsid w:val="003E48AB"/>
    <w:rsid w:val="003E6A21"/>
    <w:rsid w:val="00401C12"/>
    <w:rsid w:val="00402106"/>
    <w:rsid w:val="00404BC7"/>
    <w:rsid w:val="0040623F"/>
    <w:rsid w:val="00414F30"/>
    <w:rsid w:val="00424472"/>
    <w:rsid w:val="00424670"/>
    <w:rsid w:val="004309A9"/>
    <w:rsid w:val="00441B9B"/>
    <w:rsid w:val="004525E5"/>
    <w:rsid w:val="00461C4F"/>
    <w:rsid w:val="0046388D"/>
    <w:rsid w:val="00471925"/>
    <w:rsid w:val="00472920"/>
    <w:rsid w:val="004835DC"/>
    <w:rsid w:val="00485C06"/>
    <w:rsid w:val="00492124"/>
    <w:rsid w:val="00497F07"/>
    <w:rsid w:val="004A2C77"/>
    <w:rsid w:val="004A597A"/>
    <w:rsid w:val="004A5E25"/>
    <w:rsid w:val="004A5FD2"/>
    <w:rsid w:val="004B21E1"/>
    <w:rsid w:val="004C18E6"/>
    <w:rsid w:val="004C4514"/>
    <w:rsid w:val="004E4519"/>
    <w:rsid w:val="004E5DB7"/>
    <w:rsid w:val="004F2F1B"/>
    <w:rsid w:val="00504A92"/>
    <w:rsid w:val="00505E24"/>
    <w:rsid w:val="00506A05"/>
    <w:rsid w:val="00506D0B"/>
    <w:rsid w:val="00507404"/>
    <w:rsid w:val="00507E54"/>
    <w:rsid w:val="0051183E"/>
    <w:rsid w:val="00516DE7"/>
    <w:rsid w:val="00524F5F"/>
    <w:rsid w:val="00527935"/>
    <w:rsid w:val="00530A63"/>
    <w:rsid w:val="0053515A"/>
    <w:rsid w:val="0054131E"/>
    <w:rsid w:val="00542380"/>
    <w:rsid w:val="00547D95"/>
    <w:rsid w:val="005515E1"/>
    <w:rsid w:val="00560612"/>
    <w:rsid w:val="00561EA5"/>
    <w:rsid w:val="00563883"/>
    <w:rsid w:val="00565DE3"/>
    <w:rsid w:val="00570068"/>
    <w:rsid w:val="0057210E"/>
    <w:rsid w:val="0057494B"/>
    <w:rsid w:val="00581F20"/>
    <w:rsid w:val="00582F46"/>
    <w:rsid w:val="00592D6E"/>
    <w:rsid w:val="00597FAE"/>
    <w:rsid w:val="005A22B1"/>
    <w:rsid w:val="005A480E"/>
    <w:rsid w:val="005A5984"/>
    <w:rsid w:val="005A6FDD"/>
    <w:rsid w:val="005B62F9"/>
    <w:rsid w:val="005C4C20"/>
    <w:rsid w:val="005C74AC"/>
    <w:rsid w:val="005D4899"/>
    <w:rsid w:val="005D5D46"/>
    <w:rsid w:val="005F4BD3"/>
    <w:rsid w:val="00613311"/>
    <w:rsid w:val="00630D69"/>
    <w:rsid w:val="00632CCC"/>
    <w:rsid w:val="006401E0"/>
    <w:rsid w:val="0064198C"/>
    <w:rsid w:val="006452AB"/>
    <w:rsid w:val="00653A6E"/>
    <w:rsid w:val="006549AA"/>
    <w:rsid w:val="0066251B"/>
    <w:rsid w:val="006636AD"/>
    <w:rsid w:val="00671F8E"/>
    <w:rsid w:val="0068377E"/>
    <w:rsid w:val="006863EE"/>
    <w:rsid w:val="00686D3B"/>
    <w:rsid w:val="00687C3D"/>
    <w:rsid w:val="0069017D"/>
    <w:rsid w:val="006977F3"/>
    <w:rsid w:val="006A07E2"/>
    <w:rsid w:val="006A0C3A"/>
    <w:rsid w:val="006A57F2"/>
    <w:rsid w:val="006A6B74"/>
    <w:rsid w:val="006B1EDC"/>
    <w:rsid w:val="006B6D08"/>
    <w:rsid w:val="006C0855"/>
    <w:rsid w:val="006C350F"/>
    <w:rsid w:val="006D276D"/>
    <w:rsid w:val="006D3814"/>
    <w:rsid w:val="006E7A97"/>
    <w:rsid w:val="006F1360"/>
    <w:rsid w:val="006F328A"/>
    <w:rsid w:val="006F4C71"/>
    <w:rsid w:val="0070287A"/>
    <w:rsid w:val="0071161A"/>
    <w:rsid w:val="00712623"/>
    <w:rsid w:val="00714823"/>
    <w:rsid w:val="007148BC"/>
    <w:rsid w:val="007163C8"/>
    <w:rsid w:val="007249AD"/>
    <w:rsid w:val="0072560C"/>
    <w:rsid w:val="00732122"/>
    <w:rsid w:val="0073246E"/>
    <w:rsid w:val="00736B07"/>
    <w:rsid w:val="00741085"/>
    <w:rsid w:val="00743E55"/>
    <w:rsid w:val="007455C9"/>
    <w:rsid w:val="00747829"/>
    <w:rsid w:val="00747AD0"/>
    <w:rsid w:val="00751A11"/>
    <w:rsid w:val="00757DBB"/>
    <w:rsid w:val="007641C6"/>
    <w:rsid w:val="00772EB9"/>
    <w:rsid w:val="00790F66"/>
    <w:rsid w:val="00793A2C"/>
    <w:rsid w:val="007972FA"/>
    <w:rsid w:val="007A1ECC"/>
    <w:rsid w:val="007A6D7E"/>
    <w:rsid w:val="007A7E4E"/>
    <w:rsid w:val="007C1CBB"/>
    <w:rsid w:val="007D24B0"/>
    <w:rsid w:val="007E1F2D"/>
    <w:rsid w:val="007E3573"/>
    <w:rsid w:val="007E5287"/>
    <w:rsid w:val="007F4FAA"/>
    <w:rsid w:val="00802076"/>
    <w:rsid w:val="0080246F"/>
    <w:rsid w:val="00803063"/>
    <w:rsid w:val="00804455"/>
    <w:rsid w:val="0080480E"/>
    <w:rsid w:val="008142A8"/>
    <w:rsid w:val="00820BA0"/>
    <w:rsid w:val="008230CC"/>
    <w:rsid w:val="008232DA"/>
    <w:rsid w:val="00825345"/>
    <w:rsid w:val="008372D3"/>
    <w:rsid w:val="00841D15"/>
    <w:rsid w:val="00844B06"/>
    <w:rsid w:val="0085132F"/>
    <w:rsid w:val="008532CB"/>
    <w:rsid w:val="0085345C"/>
    <w:rsid w:val="008560B1"/>
    <w:rsid w:val="0086765B"/>
    <w:rsid w:val="008756E8"/>
    <w:rsid w:val="008843A5"/>
    <w:rsid w:val="008865B0"/>
    <w:rsid w:val="008865E2"/>
    <w:rsid w:val="008927BD"/>
    <w:rsid w:val="00892AF6"/>
    <w:rsid w:val="008B4E88"/>
    <w:rsid w:val="008C31BA"/>
    <w:rsid w:val="008C3513"/>
    <w:rsid w:val="008C7B93"/>
    <w:rsid w:val="008D1A47"/>
    <w:rsid w:val="008D65AF"/>
    <w:rsid w:val="008E3A87"/>
    <w:rsid w:val="008E4E56"/>
    <w:rsid w:val="008E51F9"/>
    <w:rsid w:val="008F54AF"/>
    <w:rsid w:val="008F62C2"/>
    <w:rsid w:val="008F6D2A"/>
    <w:rsid w:val="00904E68"/>
    <w:rsid w:val="009215FE"/>
    <w:rsid w:val="00925B45"/>
    <w:rsid w:val="00926F69"/>
    <w:rsid w:val="009304A1"/>
    <w:rsid w:val="00954D18"/>
    <w:rsid w:val="00955A73"/>
    <w:rsid w:val="00956148"/>
    <w:rsid w:val="00963763"/>
    <w:rsid w:val="00963B8E"/>
    <w:rsid w:val="00964655"/>
    <w:rsid w:val="00965423"/>
    <w:rsid w:val="00976A65"/>
    <w:rsid w:val="009850C8"/>
    <w:rsid w:val="009A0C18"/>
    <w:rsid w:val="009A54B8"/>
    <w:rsid w:val="009B0E2D"/>
    <w:rsid w:val="009B15E5"/>
    <w:rsid w:val="009B67AB"/>
    <w:rsid w:val="009D29CA"/>
    <w:rsid w:val="009D58D7"/>
    <w:rsid w:val="009D6C37"/>
    <w:rsid w:val="009F30C3"/>
    <w:rsid w:val="009F6B3D"/>
    <w:rsid w:val="00A02431"/>
    <w:rsid w:val="00A035F2"/>
    <w:rsid w:val="00A03B00"/>
    <w:rsid w:val="00A11A74"/>
    <w:rsid w:val="00A12FF3"/>
    <w:rsid w:val="00A16C1B"/>
    <w:rsid w:val="00A21FB6"/>
    <w:rsid w:val="00A24169"/>
    <w:rsid w:val="00A27BD2"/>
    <w:rsid w:val="00A356C6"/>
    <w:rsid w:val="00A36347"/>
    <w:rsid w:val="00A37CE2"/>
    <w:rsid w:val="00A4310B"/>
    <w:rsid w:val="00A43CD9"/>
    <w:rsid w:val="00A50986"/>
    <w:rsid w:val="00A51352"/>
    <w:rsid w:val="00A54430"/>
    <w:rsid w:val="00A6102D"/>
    <w:rsid w:val="00A61D84"/>
    <w:rsid w:val="00A71ACA"/>
    <w:rsid w:val="00A73EF5"/>
    <w:rsid w:val="00A8095F"/>
    <w:rsid w:val="00A829FC"/>
    <w:rsid w:val="00A84782"/>
    <w:rsid w:val="00A91277"/>
    <w:rsid w:val="00A93570"/>
    <w:rsid w:val="00A9646E"/>
    <w:rsid w:val="00A9674E"/>
    <w:rsid w:val="00AA7982"/>
    <w:rsid w:val="00AB1F3B"/>
    <w:rsid w:val="00AB3A29"/>
    <w:rsid w:val="00AD3679"/>
    <w:rsid w:val="00B06D3F"/>
    <w:rsid w:val="00B1119D"/>
    <w:rsid w:val="00B15B1C"/>
    <w:rsid w:val="00B161ED"/>
    <w:rsid w:val="00B22F07"/>
    <w:rsid w:val="00B2308F"/>
    <w:rsid w:val="00B24819"/>
    <w:rsid w:val="00B25628"/>
    <w:rsid w:val="00B33AE9"/>
    <w:rsid w:val="00B3695B"/>
    <w:rsid w:val="00B36BDF"/>
    <w:rsid w:val="00B42A44"/>
    <w:rsid w:val="00B4388C"/>
    <w:rsid w:val="00B43A46"/>
    <w:rsid w:val="00B4794D"/>
    <w:rsid w:val="00B52FA2"/>
    <w:rsid w:val="00B55961"/>
    <w:rsid w:val="00B568FB"/>
    <w:rsid w:val="00B725EA"/>
    <w:rsid w:val="00B81DE8"/>
    <w:rsid w:val="00B835C9"/>
    <w:rsid w:val="00B96094"/>
    <w:rsid w:val="00B97FD6"/>
    <w:rsid w:val="00BA2A4E"/>
    <w:rsid w:val="00BA3B8F"/>
    <w:rsid w:val="00BA7B6F"/>
    <w:rsid w:val="00BB00AF"/>
    <w:rsid w:val="00BB01B6"/>
    <w:rsid w:val="00BB1AB8"/>
    <w:rsid w:val="00BD2BD0"/>
    <w:rsid w:val="00BD345D"/>
    <w:rsid w:val="00BD5D47"/>
    <w:rsid w:val="00BE0ED7"/>
    <w:rsid w:val="00BE2582"/>
    <w:rsid w:val="00BE4AF7"/>
    <w:rsid w:val="00BE677A"/>
    <w:rsid w:val="00BE6E56"/>
    <w:rsid w:val="00BF0E82"/>
    <w:rsid w:val="00BF2028"/>
    <w:rsid w:val="00BF70E0"/>
    <w:rsid w:val="00C05DC7"/>
    <w:rsid w:val="00C0668E"/>
    <w:rsid w:val="00C06E14"/>
    <w:rsid w:val="00C06F8B"/>
    <w:rsid w:val="00C07550"/>
    <w:rsid w:val="00C07F9C"/>
    <w:rsid w:val="00C1017A"/>
    <w:rsid w:val="00C11D7B"/>
    <w:rsid w:val="00C12211"/>
    <w:rsid w:val="00C140D3"/>
    <w:rsid w:val="00C20FD4"/>
    <w:rsid w:val="00C22D59"/>
    <w:rsid w:val="00C23756"/>
    <w:rsid w:val="00C2446C"/>
    <w:rsid w:val="00C34927"/>
    <w:rsid w:val="00C3703C"/>
    <w:rsid w:val="00C45591"/>
    <w:rsid w:val="00C51B85"/>
    <w:rsid w:val="00C6370A"/>
    <w:rsid w:val="00C65A70"/>
    <w:rsid w:val="00C671F8"/>
    <w:rsid w:val="00C720F9"/>
    <w:rsid w:val="00C7247E"/>
    <w:rsid w:val="00C731A0"/>
    <w:rsid w:val="00C739D4"/>
    <w:rsid w:val="00C7629B"/>
    <w:rsid w:val="00C84292"/>
    <w:rsid w:val="00C901C3"/>
    <w:rsid w:val="00CA6B5D"/>
    <w:rsid w:val="00CA7E2C"/>
    <w:rsid w:val="00CB0E45"/>
    <w:rsid w:val="00CB4E2E"/>
    <w:rsid w:val="00CC3782"/>
    <w:rsid w:val="00CC561F"/>
    <w:rsid w:val="00CC5B60"/>
    <w:rsid w:val="00CD0DCE"/>
    <w:rsid w:val="00CD2DFB"/>
    <w:rsid w:val="00CE1E25"/>
    <w:rsid w:val="00CF61B7"/>
    <w:rsid w:val="00D127FE"/>
    <w:rsid w:val="00D12D67"/>
    <w:rsid w:val="00D157C0"/>
    <w:rsid w:val="00D2404B"/>
    <w:rsid w:val="00D24627"/>
    <w:rsid w:val="00D24B94"/>
    <w:rsid w:val="00D31C71"/>
    <w:rsid w:val="00D325C9"/>
    <w:rsid w:val="00D371FF"/>
    <w:rsid w:val="00D43C2E"/>
    <w:rsid w:val="00D44918"/>
    <w:rsid w:val="00D47842"/>
    <w:rsid w:val="00D47C55"/>
    <w:rsid w:val="00D50107"/>
    <w:rsid w:val="00D54080"/>
    <w:rsid w:val="00D54A2A"/>
    <w:rsid w:val="00D55410"/>
    <w:rsid w:val="00D63E6D"/>
    <w:rsid w:val="00D66A80"/>
    <w:rsid w:val="00D66F7F"/>
    <w:rsid w:val="00D768B4"/>
    <w:rsid w:val="00D97865"/>
    <w:rsid w:val="00DB456D"/>
    <w:rsid w:val="00DB5136"/>
    <w:rsid w:val="00DC4B81"/>
    <w:rsid w:val="00DD041F"/>
    <w:rsid w:val="00DE09DC"/>
    <w:rsid w:val="00DE0D95"/>
    <w:rsid w:val="00DE15A5"/>
    <w:rsid w:val="00E0451C"/>
    <w:rsid w:val="00E05F70"/>
    <w:rsid w:val="00E07F00"/>
    <w:rsid w:val="00E21157"/>
    <w:rsid w:val="00E23BE9"/>
    <w:rsid w:val="00E23C82"/>
    <w:rsid w:val="00E31D57"/>
    <w:rsid w:val="00E34445"/>
    <w:rsid w:val="00E345B9"/>
    <w:rsid w:val="00E36F8C"/>
    <w:rsid w:val="00E40B79"/>
    <w:rsid w:val="00E421F5"/>
    <w:rsid w:val="00E43681"/>
    <w:rsid w:val="00E43C17"/>
    <w:rsid w:val="00E468BC"/>
    <w:rsid w:val="00E5701E"/>
    <w:rsid w:val="00E57CB2"/>
    <w:rsid w:val="00E64909"/>
    <w:rsid w:val="00E6509B"/>
    <w:rsid w:val="00E65BA9"/>
    <w:rsid w:val="00E74505"/>
    <w:rsid w:val="00E75656"/>
    <w:rsid w:val="00E86F65"/>
    <w:rsid w:val="00E91955"/>
    <w:rsid w:val="00E92117"/>
    <w:rsid w:val="00E93538"/>
    <w:rsid w:val="00E93A6F"/>
    <w:rsid w:val="00E95A39"/>
    <w:rsid w:val="00E979E8"/>
    <w:rsid w:val="00EB025A"/>
    <w:rsid w:val="00EB2BF4"/>
    <w:rsid w:val="00EB34BA"/>
    <w:rsid w:val="00EB4153"/>
    <w:rsid w:val="00EB4CFA"/>
    <w:rsid w:val="00EB66C2"/>
    <w:rsid w:val="00EB6E71"/>
    <w:rsid w:val="00EB7392"/>
    <w:rsid w:val="00EC193E"/>
    <w:rsid w:val="00EC3303"/>
    <w:rsid w:val="00EC6A0E"/>
    <w:rsid w:val="00EC6ED8"/>
    <w:rsid w:val="00ED5095"/>
    <w:rsid w:val="00ED52BE"/>
    <w:rsid w:val="00ED64C3"/>
    <w:rsid w:val="00EE2035"/>
    <w:rsid w:val="00EE2F43"/>
    <w:rsid w:val="00EE4D1D"/>
    <w:rsid w:val="00EE6B28"/>
    <w:rsid w:val="00EE6B59"/>
    <w:rsid w:val="00EF18B3"/>
    <w:rsid w:val="00EF55FB"/>
    <w:rsid w:val="00F03128"/>
    <w:rsid w:val="00F14AAA"/>
    <w:rsid w:val="00F23DD1"/>
    <w:rsid w:val="00F33954"/>
    <w:rsid w:val="00F361AC"/>
    <w:rsid w:val="00F361B2"/>
    <w:rsid w:val="00F40FCB"/>
    <w:rsid w:val="00F47A25"/>
    <w:rsid w:val="00F5002E"/>
    <w:rsid w:val="00F53368"/>
    <w:rsid w:val="00F54523"/>
    <w:rsid w:val="00F6555C"/>
    <w:rsid w:val="00F66FB2"/>
    <w:rsid w:val="00F740AC"/>
    <w:rsid w:val="00F750D3"/>
    <w:rsid w:val="00F80C86"/>
    <w:rsid w:val="00F846A3"/>
    <w:rsid w:val="00F859DA"/>
    <w:rsid w:val="00F92030"/>
    <w:rsid w:val="00F939F7"/>
    <w:rsid w:val="00F951E5"/>
    <w:rsid w:val="00F978ED"/>
    <w:rsid w:val="00FA610D"/>
    <w:rsid w:val="00FB013F"/>
    <w:rsid w:val="00FB04C3"/>
    <w:rsid w:val="00FB2FDF"/>
    <w:rsid w:val="00FC09A7"/>
    <w:rsid w:val="00FC0C65"/>
    <w:rsid w:val="00FC7DC9"/>
    <w:rsid w:val="00FD0FDD"/>
    <w:rsid w:val="00FD20BF"/>
    <w:rsid w:val="00FD2550"/>
    <w:rsid w:val="00FD7C6B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751A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51A11"/>
    <w:rPr>
      <w:rFonts w:ascii="Tahoma" w:hAnsi="Tahoma" w:cs="Tahoma"/>
      <w:sz w:val="16"/>
      <w:szCs w:val="16"/>
    </w:rPr>
  </w:style>
  <w:style w:type="paragraph" w:styleId="Seznamsodrkami3">
    <w:name w:val="List Bullet 3"/>
    <w:basedOn w:val="Normln"/>
    <w:rsid w:val="0009076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751A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51A11"/>
    <w:rPr>
      <w:rFonts w:ascii="Tahoma" w:hAnsi="Tahoma" w:cs="Tahoma"/>
      <w:sz w:val="16"/>
      <w:szCs w:val="16"/>
    </w:rPr>
  </w:style>
  <w:style w:type="paragraph" w:styleId="Seznamsodrkami3">
    <w:name w:val="List Bullet 3"/>
    <w:basedOn w:val="Normln"/>
    <w:rsid w:val="0009076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exnerova@kraj-lbc.cz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891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VZ_osnova</vt:lpstr>
    </vt:vector>
  </TitlesOfParts>
  <Company>kulk</Company>
  <LinksUpToDate>false</LinksUpToDate>
  <CharactersWithSpaces>6423</CharactersWithSpaces>
  <SharedDoc>false</SharedDoc>
  <HLinks>
    <vt:vector size="6" baseType="variant">
      <vt:variant>
        <vt:i4>4849781</vt:i4>
      </vt:variant>
      <vt:variant>
        <vt:i4>25</vt:i4>
      </vt:variant>
      <vt:variant>
        <vt:i4>0</vt:i4>
      </vt:variant>
      <vt:variant>
        <vt:i4>5</vt:i4>
      </vt:variant>
      <vt:variant>
        <vt:lpwstr>mailto:vera.exnerova@kraj-lbc.cz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VZ_osnova</dc:title>
  <dc:creator>Exnerová</dc:creator>
  <dc:description>zde napište název odboru</dc:description>
  <cp:lastModifiedBy>Exnerova Vera</cp:lastModifiedBy>
  <cp:revision>5</cp:revision>
  <cp:lastPrinted>2014-09-04T10:50:00Z</cp:lastPrinted>
  <dcterms:created xsi:type="dcterms:W3CDTF">2014-09-05T09:41:00Z</dcterms:created>
  <dcterms:modified xsi:type="dcterms:W3CDTF">2014-09-05T10:49:00Z</dcterms:modified>
</cp:coreProperties>
</file>